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60A97" w14:textId="77777777" w:rsidR="00C53A95" w:rsidRPr="00442992" w:rsidRDefault="00C53A95" w:rsidP="00C53A95">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442992">
        <w:rPr>
          <w:rFonts w:ascii="Times New Roman" w:hAnsi="Times New Roman" w:cs="Times New Roman"/>
          <w:b/>
          <w:sz w:val="28"/>
          <w:szCs w:val="28"/>
        </w:rPr>
        <w:t>Tekstmateriaal bij</w:t>
      </w:r>
      <w:r>
        <w:rPr>
          <w:rFonts w:ascii="Times New Roman" w:hAnsi="Times New Roman" w:cs="Times New Roman"/>
          <w:b/>
          <w:sz w:val="28"/>
          <w:szCs w:val="28"/>
        </w:rPr>
        <w:t>:</w:t>
      </w:r>
    </w:p>
    <w:p w14:paraId="2AD55565" w14:textId="3D6A85AD" w:rsidR="00DF5B74" w:rsidRPr="00C53A95" w:rsidRDefault="00DE052E" w:rsidP="00C53A95">
      <w:pPr>
        <w:spacing w:before="240" w:after="0" w:line="360" w:lineRule="exact"/>
        <w:jc w:val="both"/>
        <w:rPr>
          <w:rFonts w:ascii="Times New Roman" w:hAnsi="Times New Roman" w:cs="Times New Roman"/>
          <w:b/>
          <w:sz w:val="28"/>
          <w:szCs w:val="28"/>
        </w:rPr>
      </w:pPr>
      <w:r w:rsidRPr="00C53A95">
        <w:rPr>
          <w:rFonts w:ascii="Times New Roman" w:hAnsi="Times New Roman" w:cs="Times New Roman"/>
          <w:b/>
          <w:sz w:val="28"/>
          <w:szCs w:val="28"/>
          <w:lang w:val="en-US"/>
        </w:rPr>
        <w:t>Christian Laes</w:t>
      </w:r>
    </w:p>
    <w:bookmarkEnd w:id="0"/>
    <w:p w14:paraId="5539C434" w14:textId="55194EE6" w:rsidR="00DF5B74" w:rsidRPr="00C53A95" w:rsidRDefault="00DE052E" w:rsidP="00C53A95">
      <w:pPr>
        <w:tabs>
          <w:tab w:val="left" w:pos="567"/>
        </w:tabs>
        <w:spacing w:before="120" w:after="0" w:line="360" w:lineRule="exact"/>
        <w:jc w:val="both"/>
        <w:rPr>
          <w:rFonts w:ascii="Times New Roman" w:hAnsi="Times New Roman" w:cs="Times New Roman"/>
          <w:b/>
          <w:sz w:val="28"/>
          <w:szCs w:val="28"/>
        </w:rPr>
      </w:pPr>
      <w:r w:rsidRPr="00C53A95">
        <w:rPr>
          <w:rFonts w:ascii="Times New Roman" w:hAnsi="Times New Roman" w:cs="Times New Roman"/>
          <w:b/>
          <w:bCs/>
          <w:i/>
          <w:sz w:val="28"/>
          <w:szCs w:val="28"/>
        </w:rPr>
        <w:t>'Oorlogsmisdrijven', slachtoffers en daders in de oudheid. Suggesties voor een historisch verantwoorde benadering</w:t>
      </w:r>
    </w:p>
    <w:p w14:paraId="4E86894D" w14:textId="01A0523F" w:rsidR="00C53A95" w:rsidRPr="00442992" w:rsidRDefault="00C53A95" w:rsidP="00C53A95">
      <w:pPr>
        <w:tabs>
          <w:tab w:val="left" w:pos="567"/>
        </w:tabs>
        <w:spacing w:before="120" w:after="0" w:line="360" w:lineRule="exact"/>
        <w:jc w:val="both"/>
        <w:rPr>
          <w:rFonts w:ascii="Times New Roman" w:hAnsi="Times New Roman" w:cs="Times New Roman"/>
          <w:b/>
          <w:sz w:val="28"/>
          <w:szCs w:val="28"/>
        </w:rPr>
      </w:pPr>
      <w:r w:rsidRPr="00442992">
        <w:rPr>
          <w:rFonts w:ascii="Times New Roman" w:hAnsi="Times New Roman" w:cs="Times New Roman"/>
          <w:b/>
          <w:sz w:val="28"/>
          <w:szCs w:val="28"/>
        </w:rPr>
        <w:t xml:space="preserve">in: </w:t>
      </w:r>
      <w:r w:rsidRPr="00442992">
        <w:rPr>
          <w:rFonts w:ascii="Times New Roman" w:hAnsi="Times New Roman" w:cs="Times New Roman"/>
          <w:b/>
          <w:i/>
          <w:sz w:val="28"/>
          <w:szCs w:val="28"/>
        </w:rPr>
        <w:t>Kleio</w:t>
      </w:r>
      <w:r w:rsidRPr="00442992">
        <w:rPr>
          <w:rFonts w:ascii="Times New Roman" w:hAnsi="Times New Roman" w:cs="Times New Roman"/>
          <w:b/>
          <w:sz w:val="28"/>
          <w:szCs w:val="28"/>
        </w:rPr>
        <w:t>, 49 (2020), p. </w:t>
      </w:r>
      <w:r>
        <w:rPr>
          <w:rFonts w:ascii="Times New Roman" w:hAnsi="Times New Roman" w:cs="Times New Roman"/>
          <w:b/>
          <w:sz w:val="28"/>
          <w:szCs w:val="28"/>
        </w:rPr>
        <w:t>101</w:t>
      </w:r>
      <w:r w:rsidRPr="00442992">
        <w:rPr>
          <w:rFonts w:ascii="Times New Roman" w:hAnsi="Times New Roman" w:cs="Times New Roman"/>
          <w:b/>
          <w:sz w:val="28"/>
          <w:szCs w:val="28"/>
        </w:rPr>
        <w:t>-</w:t>
      </w:r>
      <w:r>
        <w:rPr>
          <w:rFonts w:ascii="Times New Roman" w:hAnsi="Times New Roman" w:cs="Times New Roman"/>
          <w:b/>
          <w:sz w:val="28"/>
          <w:szCs w:val="28"/>
        </w:rPr>
        <w:t>116</w:t>
      </w:r>
      <w:r w:rsidRPr="00442992">
        <w:rPr>
          <w:rFonts w:ascii="Times New Roman" w:hAnsi="Times New Roman" w:cs="Times New Roman"/>
          <w:b/>
          <w:sz w:val="28"/>
          <w:szCs w:val="28"/>
        </w:rPr>
        <w:t>.</w:t>
      </w:r>
    </w:p>
    <w:p w14:paraId="2428E7CB" w14:textId="77777777" w:rsidR="00DF5B74" w:rsidRPr="00C23EE7" w:rsidRDefault="00DF5B74" w:rsidP="00C23EE7">
      <w:pPr>
        <w:tabs>
          <w:tab w:val="left" w:pos="567"/>
        </w:tabs>
        <w:spacing w:after="0" w:line="360" w:lineRule="exact"/>
        <w:jc w:val="both"/>
        <w:rPr>
          <w:rFonts w:ascii="Times New Roman" w:hAnsi="Times New Roman" w:cs="Times New Roman"/>
          <w:b/>
          <w:sz w:val="24"/>
          <w:szCs w:val="24"/>
        </w:rPr>
      </w:pPr>
    </w:p>
    <w:bookmarkEnd w:id="1"/>
    <w:p w14:paraId="51B6EAB8" w14:textId="44D77D19" w:rsidR="00DF5B74" w:rsidRPr="00C23EE7" w:rsidRDefault="00C53A95" w:rsidP="00C23EE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DF5B74" w:rsidRPr="00C23EE7">
        <w:rPr>
          <w:rFonts w:ascii="Times New Roman" w:hAnsi="Times New Roman" w:cs="Times New Roman"/>
          <w:sz w:val="24"/>
          <w:szCs w:val="24"/>
        </w:rPr>
        <w:t xml:space="preserve">De </w:t>
      </w:r>
      <w:r w:rsidR="00DE052E" w:rsidRPr="00C23EE7">
        <w:rPr>
          <w:rFonts w:ascii="Times New Roman" w:hAnsi="Times New Roman" w:cs="Times New Roman"/>
          <w:sz w:val="24"/>
          <w:szCs w:val="24"/>
        </w:rPr>
        <w:t xml:space="preserve">Griekse en </w:t>
      </w:r>
      <w:r w:rsidR="00DF5B74" w:rsidRPr="00C23EE7">
        <w:rPr>
          <w:rFonts w:ascii="Times New Roman" w:hAnsi="Times New Roman" w:cs="Times New Roman"/>
          <w:sz w:val="24"/>
          <w:szCs w:val="24"/>
        </w:rPr>
        <w:t xml:space="preserve">Latijnse </w:t>
      </w:r>
      <w:r w:rsidR="00E11B0A" w:rsidRPr="00C23EE7">
        <w:rPr>
          <w:rFonts w:ascii="Times New Roman" w:hAnsi="Times New Roman" w:cs="Times New Roman"/>
          <w:sz w:val="24"/>
          <w:szCs w:val="24"/>
        </w:rPr>
        <w:t xml:space="preserve">teksten </w:t>
      </w:r>
      <w:r w:rsidR="00C00263" w:rsidRPr="00C23EE7">
        <w:rPr>
          <w:rFonts w:ascii="Times New Roman" w:hAnsi="Times New Roman" w:cs="Times New Roman"/>
          <w:sz w:val="24"/>
          <w:szCs w:val="24"/>
        </w:rPr>
        <w:t xml:space="preserve">en </w:t>
      </w:r>
      <w:r w:rsidR="00DE052E" w:rsidRPr="00C23EE7">
        <w:rPr>
          <w:rFonts w:ascii="Times New Roman" w:hAnsi="Times New Roman" w:cs="Times New Roman"/>
          <w:sz w:val="24"/>
          <w:szCs w:val="24"/>
        </w:rPr>
        <w:t xml:space="preserve">de </w:t>
      </w:r>
      <w:r w:rsidR="00C00263" w:rsidRPr="00C23EE7">
        <w:rPr>
          <w:rFonts w:ascii="Times New Roman" w:hAnsi="Times New Roman" w:cs="Times New Roman"/>
          <w:sz w:val="24"/>
          <w:szCs w:val="24"/>
        </w:rPr>
        <w:t xml:space="preserve">Nederlandse vertalingen </w:t>
      </w:r>
      <w:r w:rsidR="00E11B0A" w:rsidRPr="00C23EE7">
        <w:rPr>
          <w:rFonts w:ascii="Times New Roman" w:hAnsi="Times New Roman" w:cs="Times New Roman"/>
          <w:sz w:val="24"/>
          <w:szCs w:val="24"/>
        </w:rPr>
        <w:t>zijn door de auteur zelf bezorgd</w:t>
      </w:r>
      <w:r>
        <w:rPr>
          <w:rFonts w:ascii="Times New Roman" w:hAnsi="Times New Roman" w:cs="Times New Roman"/>
          <w:sz w:val="24"/>
          <w:szCs w:val="24"/>
        </w:rPr>
        <w:t>.</w:t>
      </w:r>
    </w:p>
    <w:p w14:paraId="71578801" w14:textId="77777777" w:rsidR="00DF5B74" w:rsidRPr="00C23EE7" w:rsidRDefault="00DF5B74" w:rsidP="00C23EE7">
      <w:pPr>
        <w:spacing w:after="0" w:line="360" w:lineRule="exact"/>
        <w:jc w:val="both"/>
        <w:rPr>
          <w:rFonts w:ascii="Times New Roman" w:hAnsi="Times New Roman" w:cs="Times New Roman"/>
          <w:sz w:val="24"/>
          <w:szCs w:val="24"/>
        </w:rPr>
      </w:pPr>
    </w:p>
    <w:p w14:paraId="46099589" w14:textId="1E8223F2" w:rsidR="00DF5B74" w:rsidRPr="00C23EE7" w:rsidRDefault="00B36D87" w:rsidP="00C23EE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color w:val="FF0000"/>
          <w:sz w:val="24"/>
          <w:szCs w:val="24"/>
        </w:rPr>
      </w:pPr>
      <w:r>
        <w:rPr>
          <w:rFonts w:ascii="Times New Roman" w:hAnsi="Times New Roman" w:cs="Times New Roman"/>
          <w:b/>
          <w:iCs/>
          <w:sz w:val="24"/>
          <w:szCs w:val="24"/>
        </w:rPr>
        <w:t>T1. </w:t>
      </w:r>
      <w:r w:rsidR="00DE052E" w:rsidRPr="00C23EE7">
        <w:rPr>
          <w:rFonts w:ascii="Times New Roman" w:hAnsi="Times New Roman" w:cs="Times New Roman"/>
          <w:b/>
          <w:i/>
          <w:iCs/>
          <w:sz w:val="24"/>
          <w:szCs w:val="24"/>
        </w:rPr>
        <w:t>CIL</w:t>
      </w:r>
      <w:r w:rsidR="00DE052E" w:rsidRPr="00C23EE7">
        <w:rPr>
          <w:rFonts w:ascii="Times New Roman" w:hAnsi="Times New Roman" w:cs="Times New Roman"/>
          <w:b/>
          <w:sz w:val="24"/>
          <w:szCs w:val="24"/>
        </w:rPr>
        <w:t xml:space="preserve"> VIII 21562 = </w:t>
      </w:r>
      <w:r w:rsidR="00DE052E" w:rsidRPr="00C23EE7">
        <w:rPr>
          <w:rFonts w:ascii="Times New Roman" w:hAnsi="Times New Roman" w:cs="Times New Roman"/>
          <w:b/>
          <w:i/>
          <w:iCs/>
          <w:sz w:val="24"/>
          <w:szCs w:val="24"/>
        </w:rPr>
        <w:t>CLE</w:t>
      </w:r>
      <w:r w:rsidR="00DE052E" w:rsidRPr="00C23EE7">
        <w:rPr>
          <w:rFonts w:ascii="Times New Roman" w:hAnsi="Times New Roman" w:cs="Times New Roman"/>
          <w:b/>
          <w:sz w:val="24"/>
          <w:szCs w:val="24"/>
        </w:rPr>
        <w:t xml:space="preserve"> 520</w:t>
      </w:r>
    </w:p>
    <w:p w14:paraId="78BA7651" w14:textId="77777777" w:rsidR="00DF5B74" w:rsidRPr="00C23EE7" w:rsidRDefault="00DF5B74" w:rsidP="00C23EE7">
      <w:pPr>
        <w:spacing w:after="0" w:line="360" w:lineRule="exact"/>
        <w:jc w:val="both"/>
        <w:rPr>
          <w:rFonts w:ascii="Times New Roman" w:hAnsi="Times New Roman" w:cs="Times New Roman"/>
          <w:i/>
          <w:color w:val="FF0000"/>
          <w:sz w:val="24"/>
          <w:szCs w:val="24"/>
        </w:rPr>
      </w:pPr>
    </w:p>
    <w:p w14:paraId="436651BA" w14:textId="77777777" w:rsidR="00DE052E" w:rsidRPr="00C23EE7" w:rsidRDefault="00DE052E" w:rsidP="00C23EE7">
      <w:pPr>
        <w:tabs>
          <w:tab w:val="right" w:pos="7230"/>
        </w:tabs>
        <w:spacing w:after="0" w:line="360" w:lineRule="exact"/>
        <w:jc w:val="both"/>
        <w:rPr>
          <w:rFonts w:ascii="Times New Roman" w:hAnsi="Times New Roman" w:cs="Times New Roman"/>
          <w:sz w:val="24"/>
          <w:szCs w:val="24"/>
          <w:lang w:val="en-US"/>
        </w:rPr>
      </w:pPr>
      <w:r w:rsidRPr="00C23EE7">
        <w:rPr>
          <w:rFonts w:ascii="Times New Roman" w:hAnsi="Times New Roman" w:cs="Times New Roman"/>
          <w:i/>
          <w:sz w:val="24"/>
          <w:szCs w:val="24"/>
          <w:lang w:val="en-US"/>
        </w:rPr>
        <w:t>D(is) M(anibus) s(acrum).</w:t>
      </w:r>
      <w:r w:rsidRPr="00C23EE7">
        <w:rPr>
          <w:rFonts w:ascii="Times New Roman" w:hAnsi="Times New Roman" w:cs="Times New Roman"/>
          <w:sz w:val="24"/>
          <w:szCs w:val="24"/>
          <w:lang w:val="en-US"/>
        </w:rPr>
        <w:tab/>
        <w:t>1</w:t>
      </w:r>
    </w:p>
    <w:p w14:paraId="475A2D01"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Hic situs est quondam iuvenis</w:t>
      </w:r>
    </w:p>
    <w:p w14:paraId="697D506F"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generoso nomine miles Ulp(ius) Op-</w:t>
      </w:r>
    </w:p>
    <w:p w14:paraId="0783A0B3"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tatus quiq(ue) regens virgam decus et</w:t>
      </w:r>
    </w:p>
    <w:p w14:paraId="5FB8957E" w14:textId="77777777" w:rsidR="00DE052E" w:rsidRPr="00C23EE7" w:rsidRDefault="00DE052E" w:rsidP="00C23EE7">
      <w:pPr>
        <w:tabs>
          <w:tab w:val="right" w:pos="7230"/>
        </w:tabs>
        <w:spacing w:after="0" w:line="360" w:lineRule="exact"/>
        <w:jc w:val="both"/>
        <w:rPr>
          <w:rFonts w:ascii="Times New Roman" w:hAnsi="Times New Roman" w:cs="Times New Roman"/>
          <w:sz w:val="24"/>
          <w:szCs w:val="24"/>
          <w:lang w:val="en-US"/>
        </w:rPr>
      </w:pPr>
      <w:r w:rsidRPr="00C23EE7">
        <w:rPr>
          <w:rFonts w:ascii="Times New Roman" w:hAnsi="Times New Roman" w:cs="Times New Roman"/>
          <w:i/>
          <w:sz w:val="24"/>
          <w:szCs w:val="24"/>
          <w:lang w:val="en-US"/>
        </w:rPr>
        <w:t>virtutis honorem gestavit, proles</w:t>
      </w:r>
      <w:r w:rsidRPr="00C23EE7">
        <w:rPr>
          <w:rFonts w:ascii="Times New Roman" w:hAnsi="Times New Roman" w:cs="Times New Roman"/>
          <w:sz w:val="24"/>
          <w:szCs w:val="24"/>
          <w:lang w:val="en-US"/>
        </w:rPr>
        <w:tab/>
        <w:t>5</w:t>
      </w:r>
    </w:p>
    <w:p w14:paraId="474BF1E4"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laudanda propagine longa. Hi[c]</w:t>
      </w:r>
    </w:p>
    <w:p w14:paraId="478B9FFA"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multos domuit stravitq(ue) per hos un-</w:t>
      </w:r>
    </w:p>
    <w:p w14:paraId="52852617"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diq(ue) montes infandos hostes teme-</w:t>
      </w:r>
    </w:p>
    <w:p w14:paraId="59132C40"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rataque bella subiit et quid n[on m]ulti</w:t>
      </w:r>
    </w:p>
    <w:p w14:paraId="4F9582AB" w14:textId="77777777" w:rsidR="00DE052E" w:rsidRPr="00C23EE7" w:rsidRDefault="00DE052E" w:rsidP="00C23EE7">
      <w:pPr>
        <w:tabs>
          <w:tab w:val="right" w:pos="7230"/>
        </w:tabs>
        <w:spacing w:after="0" w:line="360" w:lineRule="exact"/>
        <w:jc w:val="both"/>
        <w:rPr>
          <w:rFonts w:ascii="Times New Roman" w:hAnsi="Times New Roman" w:cs="Times New Roman"/>
          <w:sz w:val="24"/>
          <w:szCs w:val="24"/>
          <w:lang w:val="en-US"/>
        </w:rPr>
      </w:pPr>
      <w:r w:rsidRPr="00C23EE7">
        <w:rPr>
          <w:rFonts w:ascii="Times New Roman" w:hAnsi="Times New Roman" w:cs="Times New Roman"/>
          <w:i/>
          <w:sz w:val="24"/>
          <w:szCs w:val="24"/>
          <w:lang w:val="en-US"/>
        </w:rPr>
        <w:t>poterant iuvene[s] hic semper [solus a]-</w:t>
      </w:r>
      <w:r w:rsidRPr="00C23EE7">
        <w:rPr>
          <w:rFonts w:ascii="Times New Roman" w:hAnsi="Times New Roman" w:cs="Times New Roman"/>
          <w:sz w:val="24"/>
          <w:szCs w:val="24"/>
          <w:lang w:val="en-US"/>
        </w:rPr>
        <w:tab/>
        <w:t>10</w:t>
      </w:r>
    </w:p>
    <w:p w14:paraId="35C2B7C8"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gebat. Cum suam totam nimium</w:t>
      </w:r>
    </w:p>
    <w:p w14:paraId="0A114F72"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depend[ere]t iram obvius ipse furo[r]</w:t>
      </w:r>
    </w:p>
    <w:p w14:paraId="55218F72"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pugnae Romanum iuvenem per</w:t>
      </w:r>
    </w:p>
    <w:p w14:paraId="0388E9C0"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hostica vulnera misit. Ipse tam[en]</w:t>
      </w:r>
    </w:p>
    <w:p w14:paraId="367C1C5A" w14:textId="77777777" w:rsidR="00DE052E" w:rsidRPr="00C23EE7" w:rsidRDefault="00DE052E" w:rsidP="00C23EE7">
      <w:pPr>
        <w:tabs>
          <w:tab w:val="right" w:pos="7230"/>
        </w:tabs>
        <w:spacing w:after="0" w:line="360" w:lineRule="exact"/>
        <w:jc w:val="both"/>
        <w:rPr>
          <w:rFonts w:ascii="Times New Roman" w:hAnsi="Times New Roman" w:cs="Times New Roman"/>
          <w:sz w:val="24"/>
          <w:szCs w:val="24"/>
          <w:lang w:val="en-US"/>
        </w:rPr>
      </w:pPr>
      <w:r w:rsidRPr="00C23EE7">
        <w:rPr>
          <w:rFonts w:ascii="Times New Roman" w:hAnsi="Times New Roman" w:cs="Times New Roman"/>
          <w:i/>
          <w:sz w:val="24"/>
          <w:szCs w:val="24"/>
          <w:lang w:val="en-US"/>
        </w:rPr>
        <w:t>victor telis undiq(ue) clus[us - - -]</w:t>
      </w:r>
      <w:r w:rsidRPr="00C23EE7">
        <w:rPr>
          <w:rFonts w:ascii="Times New Roman" w:hAnsi="Times New Roman" w:cs="Times New Roman"/>
          <w:sz w:val="24"/>
          <w:szCs w:val="24"/>
          <w:lang w:val="en-US"/>
        </w:rPr>
        <w:tab/>
        <w:t>15</w:t>
      </w:r>
    </w:p>
    <w:p w14:paraId="52588BF9"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gentis nequid fe[ra - - -]-</w:t>
      </w:r>
    </w:p>
    <w:p w14:paraId="29FEC326" w14:textId="77777777" w:rsidR="00DE052E" w:rsidRPr="00C23EE7" w:rsidRDefault="00DE052E" w:rsidP="00C23EE7">
      <w:pPr>
        <w:tabs>
          <w:tab w:val="right" w:pos="7230"/>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renit ipse suis [- - -]</w:t>
      </w:r>
    </w:p>
    <w:p w14:paraId="2D914DAA" w14:textId="27E6000A" w:rsidR="00DE052E" w:rsidRPr="00C23EE7" w:rsidRDefault="00DE052E" w:rsidP="00C23EE7">
      <w:pPr>
        <w:tabs>
          <w:tab w:val="right" w:pos="7230"/>
          <w:tab w:val="right" w:pos="9072"/>
        </w:tabs>
        <w:spacing w:after="0" w:line="360" w:lineRule="exact"/>
        <w:jc w:val="both"/>
        <w:rPr>
          <w:rFonts w:ascii="Times New Roman" w:hAnsi="Times New Roman" w:cs="Times New Roman"/>
          <w:sz w:val="24"/>
          <w:szCs w:val="24"/>
        </w:rPr>
      </w:pPr>
      <w:r w:rsidRPr="00C23EE7">
        <w:rPr>
          <w:rFonts w:ascii="Times New Roman" w:hAnsi="Times New Roman" w:cs="Times New Roman"/>
          <w:i/>
          <w:sz w:val="24"/>
          <w:szCs w:val="24"/>
        </w:rPr>
        <w:t>cladiq(ue) et vita [- - -].</w:t>
      </w:r>
    </w:p>
    <w:p w14:paraId="2BFA6F71" w14:textId="77777777" w:rsidR="00DF5B74" w:rsidRPr="00C23EE7" w:rsidRDefault="00DF5B74" w:rsidP="00C23EE7">
      <w:pPr>
        <w:spacing w:after="0" w:line="360" w:lineRule="exact"/>
        <w:jc w:val="both"/>
        <w:rPr>
          <w:rFonts w:ascii="Times New Roman" w:hAnsi="Times New Roman" w:cs="Times New Roman"/>
          <w:color w:val="FF0000"/>
          <w:sz w:val="24"/>
          <w:szCs w:val="24"/>
        </w:rPr>
      </w:pPr>
    </w:p>
    <w:p w14:paraId="41920723" w14:textId="12B245F5" w:rsidR="00DF5B74" w:rsidRPr="00C23EE7" w:rsidRDefault="00DE052E" w:rsidP="00C23EE7">
      <w:pPr>
        <w:spacing w:after="0" w:line="360" w:lineRule="exact"/>
        <w:jc w:val="both"/>
        <w:rPr>
          <w:rFonts w:ascii="Times New Roman" w:hAnsi="Times New Roman" w:cs="Times New Roman"/>
          <w:color w:val="FF0000"/>
          <w:sz w:val="24"/>
          <w:szCs w:val="24"/>
        </w:rPr>
      </w:pPr>
      <w:r w:rsidRPr="00C23EE7">
        <w:rPr>
          <w:rFonts w:ascii="Times New Roman" w:hAnsi="Times New Roman" w:cs="Times New Roman"/>
          <w:iCs/>
          <w:sz w:val="24"/>
          <w:szCs w:val="24"/>
        </w:rPr>
        <w:t xml:space="preserve">Aan de goden van de onderwereld. Hier ligt Ulpius Optatus, ooit een jongeman met een edele naam. Met de staf van centurio in de hand waren eer en glorie zijn deel. Hij was een nazaat van een glorierijk geslacht. Veel afschuwelijke vijanden temde en velde hij, hier overal in het gebergte. Hij nam deel aan oneervolle campagnes. Wat vele jongelui niet kunnen, dat volbracht hij in zijn eentje. Toen hij zijn persoonlijke grote woede de vrije loop liet, bracht die bekende agressie zelf de jongeman naar het gevecht, met wonden die de vijanden hem </w:t>
      </w:r>
      <w:r w:rsidRPr="00C23EE7">
        <w:rPr>
          <w:rFonts w:ascii="Times New Roman" w:hAnsi="Times New Roman" w:cs="Times New Roman"/>
          <w:iCs/>
          <w:sz w:val="24"/>
          <w:szCs w:val="24"/>
        </w:rPr>
        <w:lastRenderedPageBreak/>
        <w:t>aanbrachten. Toch zelf overwinnaar --- van alle kanten door vijandelijke wapens omgeven --- wild --- zelf aan zijn manschappen --- nederlaag en zijn leven ---.</w:t>
      </w:r>
    </w:p>
    <w:p w14:paraId="1A288F53" w14:textId="77777777" w:rsidR="00DF5B74" w:rsidRPr="00C23EE7" w:rsidRDefault="00DF5B74" w:rsidP="00C23EE7">
      <w:pPr>
        <w:spacing w:after="0" w:line="360" w:lineRule="exact"/>
        <w:jc w:val="both"/>
        <w:rPr>
          <w:rFonts w:ascii="Times New Roman" w:hAnsi="Times New Roman" w:cs="Times New Roman"/>
          <w:color w:val="FF0000"/>
          <w:sz w:val="24"/>
          <w:szCs w:val="24"/>
          <w:lang w:val="el-GR"/>
        </w:rPr>
      </w:pPr>
    </w:p>
    <w:p w14:paraId="6A258958" w14:textId="77777777" w:rsidR="00DE052E" w:rsidRPr="00C23EE7" w:rsidRDefault="00DE052E" w:rsidP="00C23EE7">
      <w:pPr>
        <w:spacing w:after="0" w:line="360" w:lineRule="exact"/>
        <w:jc w:val="both"/>
        <w:rPr>
          <w:rFonts w:ascii="Times New Roman" w:hAnsi="Times New Roman" w:cs="Times New Roman"/>
          <w:sz w:val="24"/>
          <w:szCs w:val="24"/>
        </w:rPr>
      </w:pPr>
      <w:r w:rsidRPr="00C23EE7">
        <w:rPr>
          <w:rFonts w:ascii="Times New Roman" w:hAnsi="Times New Roman" w:cs="Times New Roman"/>
          <w:sz w:val="24"/>
          <w:szCs w:val="24"/>
        </w:rPr>
        <w:t xml:space="preserve">In de </w:t>
      </w:r>
      <w:r w:rsidRPr="00C23EE7">
        <w:rPr>
          <w:rFonts w:ascii="Times New Roman" w:hAnsi="Times New Roman" w:cs="Times New Roman"/>
          <w:i/>
          <w:iCs/>
          <w:sz w:val="24"/>
          <w:szCs w:val="24"/>
        </w:rPr>
        <w:t>CLE</w:t>
      </w:r>
      <w:r w:rsidRPr="00C23EE7">
        <w:rPr>
          <w:rFonts w:ascii="Times New Roman" w:hAnsi="Times New Roman" w:cs="Times New Roman"/>
          <w:sz w:val="24"/>
          <w:szCs w:val="24"/>
        </w:rPr>
        <w:t>-editie onderscheidt Bücheler de volgende verzen:</w:t>
      </w:r>
    </w:p>
    <w:p w14:paraId="51DD51C6"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Hic situs est quondam iuuenis generoso nomine miles</w:t>
      </w:r>
    </w:p>
    <w:p w14:paraId="1528FC4D"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quiq(ue) regens uirgam decus et uirtutis honorem</w:t>
      </w:r>
    </w:p>
    <w:p w14:paraId="0DE532E2"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gestauit, proles laudanda propagine longa.</w:t>
      </w:r>
    </w:p>
    <w:p w14:paraId="340B2156"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Hi[c] multos domuit strauitq(ue) per hos undiq(ue) montes</w:t>
      </w:r>
    </w:p>
    <w:p w14:paraId="2211A990"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infandos hostes temerataque bella subiit,</w:t>
      </w:r>
    </w:p>
    <w:p w14:paraId="063E263C"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et quid n[on m]ulti poterant iuuene[s], hic semper [solus a]gebat.</w:t>
      </w:r>
    </w:p>
    <w:p w14:paraId="6CBAAD6F"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Cum suam totam nimium depend[ere]t iram,</w:t>
      </w:r>
    </w:p>
    <w:p w14:paraId="00A7DE88"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obuius ipse furo[r] pugnae Romanum iuuenem per hostica uulnera misit.</w:t>
      </w:r>
    </w:p>
    <w:p w14:paraId="5F6AB262"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Ipse tam[en] uictor telis undiq(ue) clus[us],</w:t>
      </w:r>
    </w:p>
    <w:p w14:paraId="22CACD3C" w14:textId="77777777" w:rsidR="00DE052E" w:rsidRPr="00C23EE7" w:rsidRDefault="00DE052E" w:rsidP="00C23EE7">
      <w:pPr>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[Massylae] gentis nequid fe[ra - - -]</w:t>
      </w:r>
    </w:p>
    <w:p w14:paraId="35910C00" w14:textId="6FD20A84" w:rsidR="00DE052E" w:rsidRPr="00C23EE7" w:rsidRDefault="00DE052E" w:rsidP="00C23EE7">
      <w:pPr>
        <w:spacing w:after="0" w:line="360" w:lineRule="exact"/>
        <w:jc w:val="both"/>
        <w:rPr>
          <w:rFonts w:ascii="Times New Roman" w:hAnsi="Times New Roman" w:cs="Times New Roman"/>
          <w:i/>
          <w:color w:val="FF0000"/>
          <w:sz w:val="24"/>
          <w:szCs w:val="24"/>
          <w:lang w:val="el-GR"/>
        </w:rPr>
      </w:pPr>
      <w:r w:rsidRPr="00C23EE7">
        <w:rPr>
          <w:rFonts w:ascii="Times New Roman" w:hAnsi="Times New Roman" w:cs="Times New Roman"/>
          <w:i/>
          <w:sz w:val="24"/>
          <w:szCs w:val="24"/>
        </w:rPr>
        <w:t>[- - -]renit ipse suis [- - -] cladiq(ue) et uita.</w:t>
      </w:r>
    </w:p>
    <w:p w14:paraId="1746B4BF" w14:textId="593040D3" w:rsidR="00DE052E" w:rsidRPr="00C23EE7" w:rsidRDefault="00DE052E" w:rsidP="00C23EE7">
      <w:pPr>
        <w:spacing w:after="0" w:line="360" w:lineRule="exact"/>
        <w:jc w:val="both"/>
        <w:rPr>
          <w:rFonts w:ascii="Times New Roman" w:hAnsi="Times New Roman" w:cs="Times New Roman"/>
          <w:color w:val="FF0000"/>
          <w:sz w:val="24"/>
          <w:szCs w:val="24"/>
          <w:lang w:val="el-GR"/>
        </w:rPr>
      </w:pPr>
    </w:p>
    <w:p w14:paraId="210F332E" w14:textId="01A9BD61" w:rsidR="00DF5B74" w:rsidRPr="00C23EE7" w:rsidRDefault="00B36D87" w:rsidP="00C23EE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color w:val="FF0000"/>
          <w:sz w:val="24"/>
          <w:szCs w:val="24"/>
          <w:lang w:val="el-GR"/>
        </w:rPr>
      </w:pPr>
      <w:r>
        <w:rPr>
          <w:rFonts w:ascii="Times New Roman" w:hAnsi="Times New Roman" w:cs="Times New Roman"/>
          <w:b/>
          <w:iCs/>
          <w:sz w:val="24"/>
          <w:szCs w:val="24"/>
          <w:lang w:val="en-US"/>
        </w:rPr>
        <w:t>T2. </w:t>
      </w:r>
      <w:r w:rsidR="00DE052E" w:rsidRPr="00C23EE7">
        <w:rPr>
          <w:rFonts w:ascii="Times New Roman" w:hAnsi="Times New Roman" w:cs="Times New Roman"/>
          <w:b/>
          <w:i/>
          <w:iCs/>
          <w:sz w:val="24"/>
          <w:szCs w:val="24"/>
          <w:lang w:val="en-US"/>
        </w:rPr>
        <w:t>CIL</w:t>
      </w:r>
      <w:r w:rsidR="00DE052E" w:rsidRPr="00C23EE7">
        <w:rPr>
          <w:rFonts w:ascii="Times New Roman" w:hAnsi="Times New Roman" w:cs="Times New Roman"/>
          <w:b/>
          <w:sz w:val="24"/>
          <w:szCs w:val="24"/>
          <w:lang w:val="en-US"/>
        </w:rPr>
        <w:t xml:space="preserve"> VI 32808 cf. p. 3385 = </w:t>
      </w:r>
      <w:r w:rsidR="00DE052E" w:rsidRPr="00C23EE7">
        <w:rPr>
          <w:rFonts w:ascii="Times New Roman" w:hAnsi="Times New Roman" w:cs="Times New Roman"/>
          <w:b/>
          <w:i/>
          <w:iCs/>
          <w:sz w:val="24"/>
          <w:szCs w:val="24"/>
          <w:lang w:val="en-US"/>
        </w:rPr>
        <w:t>CLE</w:t>
      </w:r>
      <w:r w:rsidR="00DE052E" w:rsidRPr="00C23EE7">
        <w:rPr>
          <w:rFonts w:ascii="Times New Roman" w:hAnsi="Times New Roman" w:cs="Times New Roman"/>
          <w:b/>
          <w:sz w:val="24"/>
          <w:szCs w:val="24"/>
          <w:lang w:val="en-US"/>
        </w:rPr>
        <w:t xml:space="preserve"> 474</w:t>
      </w:r>
    </w:p>
    <w:p w14:paraId="5F2B1EE3" w14:textId="77777777" w:rsidR="00DF5B74" w:rsidRPr="00C23EE7" w:rsidRDefault="00DF5B74" w:rsidP="00C23EE7">
      <w:pPr>
        <w:spacing w:after="0" w:line="360" w:lineRule="exact"/>
        <w:jc w:val="both"/>
        <w:rPr>
          <w:rFonts w:ascii="Times New Roman" w:hAnsi="Times New Roman" w:cs="Times New Roman"/>
          <w:color w:val="FF0000"/>
          <w:sz w:val="24"/>
          <w:szCs w:val="24"/>
        </w:rPr>
      </w:pPr>
    </w:p>
    <w:p w14:paraId="7C777937" w14:textId="77777777" w:rsidR="00DE052E" w:rsidRPr="00C23EE7" w:rsidRDefault="00DE052E" w:rsidP="00C23EE7">
      <w:pPr>
        <w:tabs>
          <w:tab w:val="right" w:pos="7371"/>
        </w:tabs>
        <w:spacing w:after="0" w:line="360" w:lineRule="exact"/>
        <w:jc w:val="both"/>
        <w:rPr>
          <w:rFonts w:ascii="Times New Roman" w:hAnsi="Times New Roman" w:cs="Times New Roman"/>
          <w:sz w:val="24"/>
          <w:szCs w:val="24"/>
          <w:lang w:val="en-US"/>
        </w:rPr>
      </w:pPr>
      <w:r w:rsidRPr="00C23EE7">
        <w:rPr>
          <w:rFonts w:ascii="Times New Roman" w:hAnsi="Times New Roman" w:cs="Times New Roman"/>
          <w:i/>
          <w:sz w:val="24"/>
          <w:szCs w:val="24"/>
          <w:lang w:val="en-US"/>
        </w:rPr>
        <w:t>Respice praeteriens viator consobrini</w:t>
      </w:r>
      <w:r w:rsidRPr="00C23EE7">
        <w:rPr>
          <w:rFonts w:ascii="Times New Roman" w:hAnsi="Times New Roman" w:cs="Times New Roman"/>
          <w:sz w:val="24"/>
          <w:szCs w:val="24"/>
          <w:lang w:val="en-US"/>
        </w:rPr>
        <w:tab/>
        <w:t>1</w:t>
      </w:r>
    </w:p>
    <w:p w14:paraId="0E721D3B"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pietate parata cum lacrimis statui quan-</w:t>
      </w:r>
    </w:p>
    <w:p w14:paraId="4AD829CA"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to in munere pos(i)to videtis. Pannonia terra</w:t>
      </w:r>
    </w:p>
    <w:p w14:paraId="61C7FD8D"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creat, tumulat Italia tellus ann(is) XXVI. Ut sibi</w:t>
      </w:r>
    </w:p>
    <w:p w14:paraId="5056FBE3" w14:textId="77777777" w:rsidR="00DE052E" w:rsidRPr="00C23EE7" w:rsidRDefault="00DE052E" w:rsidP="00C23EE7">
      <w:pPr>
        <w:tabs>
          <w:tab w:val="right" w:pos="7371"/>
        </w:tabs>
        <w:spacing w:after="0" w:line="360" w:lineRule="exact"/>
        <w:jc w:val="both"/>
        <w:rPr>
          <w:rFonts w:ascii="Times New Roman" w:hAnsi="Times New Roman" w:cs="Times New Roman"/>
          <w:sz w:val="24"/>
          <w:szCs w:val="24"/>
          <w:lang w:val="en-US"/>
        </w:rPr>
      </w:pPr>
      <w:r w:rsidRPr="00C23EE7">
        <w:rPr>
          <w:rFonts w:ascii="Times New Roman" w:hAnsi="Times New Roman" w:cs="Times New Roman"/>
          <w:i/>
          <w:sz w:val="24"/>
          <w:szCs w:val="24"/>
          <w:lang w:val="en-US"/>
        </w:rPr>
        <w:t>castris honorem atquireret ipse dolori ma[g]-</w:t>
      </w:r>
      <w:r w:rsidRPr="00C23EE7">
        <w:rPr>
          <w:rFonts w:ascii="Times New Roman" w:hAnsi="Times New Roman" w:cs="Times New Roman"/>
          <w:sz w:val="24"/>
          <w:szCs w:val="24"/>
          <w:lang w:val="en-US"/>
        </w:rPr>
        <w:tab/>
        <w:t>5</w:t>
      </w:r>
    </w:p>
    <w:p w14:paraId="340A225C"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no su{b}stentavit tempore longo. Postea cum</w:t>
      </w:r>
    </w:p>
    <w:p w14:paraId="03D4F6AC"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sperans dolorem effugisse nefandam ante</w:t>
      </w:r>
    </w:p>
    <w:p w14:paraId="1C07D065"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diem meritum hunc demersit at Styga Pluton.</w:t>
      </w:r>
    </w:p>
    <w:p w14:paraId="72D27719"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Quotsi fata eo sinuissent luce(m) videre</w:t>
      </w:r>
    </w:p>
    <w:p w14:paraId="0F2FF412" w14:textId="77777777" w:rsidR="00DE052E" w:rsidRPr="00C23EE7" w:rsidRDefault="00DE052E" w:rsidP="00C23EE7">
      <w:pPr>
        <w:tabs>
          <w:tab w:val="right" w:pos="7371"/>
        </w:tabs>
        <w:spacing w:after="0" w:line="360" w:lineRule="exact"/>
        <w:jc w:val="both"/>
        <w:rPr>
          <w:rFonts w:ascii="Times New Roman" w:hAnsi="Times New Roman" w:cs="Times New Roman"/>
          <w:sz w:val="24"/>
          <w:szCs w:val="24"/>
          <w:lang w:val="en-US"/>
        </w:rPr>
      </w:pPr>
      <w:r w:rsidRPr="00C23EE7">
        <w:rPr>
          <w:rFonts w:ascii="Times New Roman" w:hAnsi="Times New Roman" w:cs="Times New Roman"/>
          <w:i/>
          <w:sz w:val="24"/>
          <w:szCs w:val="24"/>
          <w:lang w:val="en-US"/>
        </w:rPr>
        <w:t>ista prius triste munus posui&lt;sset&gt; dolori repletus.</w:t>
      </w:r>
      <w:r w:rsidRPr="00C23EE7">
        <w:rPr>
          <w:rFonts w:ascii="Times New Roman" w:hAnsi="Times New Roman" w:cs="Times New Roman"/>
          <w:sz w:val="24"/>
          <w:szCs w:val="24"/>
          <w:lang w:val="en-US"/>
        </w:rPr>
        <w:tab/>
        <w:t>10</w:t>
      </w:r>
    </w:p>
    <w:p w14:paraId="3DB2FEED"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Munus inane quidem terra nunc dividit ista</w:t>
      </w:r>
    </w:p>
    <w:p w14:paraId="16EAA045"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ossua sub titulo. Potius tu opta viator cum pie-</w:t>
      </w:r>
    </w:p>
    <w:p w14:paraId="42132632"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tate tua ipso terra(m) leve(m), nobis fortuna(m) beata(m)</w:t>
      </w:r>
    </w:p>
    <w:p w14:paraId="73AD2FAA"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ex qua tu possis obitus bene linquere natos.</w:t>
      </w:r>
    </w:p>
    <w:p w14:paraId="560A955A" w14:textId="668A0BA5" w:rsidR="00DE052E" w:rsidRPr="00C23EE7" w:rsidRDefault="00DE052E" w:rsidP="00C23EE7">
      <w:pPr>
        <w:tabs>
          <w:tab w:val="right" w:pos="7371"/>
        </w:tabs>
        <w:spacing w:after="0" w:line="360" w:lineRule="exact"/>
        <w:jc w:val="both"/>
        <w:rPr>
          <w:rFonts w:ascii="Times New Roman" w:hAnsi="Times New Roman" w:cs="Times New Roman"/>
          <w:sz w:val="24"/>
          <w:szCs w:val="24"/>
          <w:lang w:val="en-US"/>
        </w:rPr>
      </w:pPr>
      <w:r w:rsidRPr="00C23EE7">
        <w:rPr>
          <w:rFonts w:ascii="Times New Roman" w:hAnsi="Times New Roman" w:cs="Times New Roman"/>
          <w:i/>
          <w:sz w:val="24"/>
          <w:szCs w:val="24"/>
          <w:lang w:val="en-US"/>
        </w:rPr>
        <w:t>Val(erius) Antoninus et Aur(elius) Victorinus hered(es)</w:t>
      </w:r>
      <w:r w:rsidRPr="00C23EE7">
        <w:rPr>
          <w:rFonts w:ascii="Times New Roman" w:hAnsi="Times New Roman" w:cs="Times New Roman"/>
          <w:sz w:val="24"/>
          <w:szCs w:val="24"/>
          <w:lang w:val="en-US"/>
        </w:rPr>
        <w:tab/>
        <w:t>15</w:t>
      </w:r>
    </w:p>
    <w:p w14:paraId="6F107CA0" w14:textId="77777777" w:rsidR="00DE052E" w:rsidRPr="00C23EE7" w:rsidRDefault="00DE052E" w:rsidP="00C23EE7">
      <w:pPr>
        <w:tabs>
          <w:tab w:val="right" w:pos="7371"/>
        </w:tabs>
        <w:spacing w:after="0" w:line="360" w:lineRule="exact"/>
        <w:jc w:val="both"/>
        <w:rPr>
          <w:rFonts w:ascii="Times New Roman" w:hAnsi="Times New Roman" w:cs="Times New Roman"/>
          <w:i/>
          <w:sz w:val="24"/>
          <w:szCs w:val="24"/>
        </w:rPr>
      </w:pPr>
      <w:r w:rsidRPr="00C23EE7">
        <w:rPr>
          <w:rFonts w:ascii="Times New Roman" w:hAnsi="Times New Roman" w:cs="Times New Roman"/>
          <w:i/>
          <w:sz w:val="24"/>
          <w:szCs w:val="24"/>
        </w:rPr>
        <w:t>Ulpio Quintiano eq(uiti) sing(ulari) ben(e) mer(enti) posuer(unt).</w:t>
      </w:r>
    </w:p>
    <w:p w14:paraId="606CD1FF" w14:textId="77777777" w:rsidR="00FC760A" w:rsidRPr="00C23EE7" w:rsidRDefault="00FC760A" w:rsidP="00C23EE7">
      <w:pPr>
        <w:tabs>
          <w:tab w:val="left" w:pos="567"/>
          <w:tab w:val="right" w:pos="7797"/>
        </w:tabs>
        <w:spacing w:after="0" w:line="360" w:lineRule="exact"/>
        <w:jc w:val="both"/>
        <w:rPr>
          <w:rFonts w:ascii="Times New Roman" w:hAnsi="Times New Roman" w:cs="Times New Roman"/>
          <w:iCs/>
          <w:color w:val="FF0000"/>
          <w:sz w:val="24"/>
          <w:szCs w:val="24"/>
        </w:rPr>
      </w:pPr>
    </w:p>
    <w:p w14:paraId="49C116BA" w14:textId="6A7FBDDD" w:rsidR="00FC760A" w:rsidRPr="00C23EE7" w:rsidRDefault="00DE052E" w:rsidP="00C23EE7">
      <w:pPr>
        <w:tabs>
          <w:tab w:val="left" w:pos="567"/>
          <w:tab w:val="right" w:pos="7797"/>
        </w:tabs>
        <w:spacing w:after="0" w:line="360" w:lineRule="exact"/>
        <w:jc w:val="both"/>
        <w:rPr>
          <w:rFonts w:ascii="Times New Roman" w:hAnsi="Times New Roman" w:cs="Times New Roman"/>
          <w:iCs/>
          <w:sz w:val="24"/>
          <w:szCs w:val="24"/>
        </w:rPr>
      </w:pPr>
      <w:r w:rsidRPr="00C23EE7">
        <w:rPr>
          <w:rFonts w:ascii="Times New Roman" w:hAnsi="Times New Roman" w:cs="Times New Roman"/>
          <w:iCs/>
          <w:sz w:val="24"/>
          <w:szCs w:val="24"/>
        </w:rPr>
        <w:t xml:space="preserve">Beste voorbijganger, kijk om. Je zal zien hoe ik met groot respect als neef in tranen deze offergave heb gebracht. Pannonia bracht hem voort, Italia begraaft hem, 26 jaar oud. Om voor zichzelf eer te vergaren, onderging hij veel </w:t>
      </w:r>
      <w:bookmarkStart w:id="2" w:name="_Hlk30593932"/>
      <w:r w:rsidRPr="00C23EE7">
        <w:rPr>
          <w:rFonts w:ascii="Times New Roman" w:hAnsi="Times New Roman" w:cs="Times New Roman"/>
          <w:iCs/>
          <w:sz w:val="24"/>
          <w:szCs w:val="24"/>
        </w:rPr>
        <w:t>pijn en lijden gedurende lange tijd</w:t>
      </w:r>
      <w:bookmarkEnd w:id="2"/>
      <w:r w:rsidRPr="00C23EE7">
        <w:rPr>
          <w:rFonts w:ascii="Times New Roman" w:hAnsi="Times New Roman" w:cs="Times New Roman"/>
          <w:iCs/>
          <w:sz w:val="24"/>
          <w:szCs w:val="24"/>
        </w:rPr>
        <w:t>. Later, toen hij hoopte die onuitsprekelijke pijn te ontvluchten, stuurde Pluto hem naar de Styx, voor zijn tijd echt gekomen was. Had het Lot hem toegelaten, dan zou hij zelf, vol van verdriet, deze trieste offergave voor mij hebben vervuld. Wat een zinloze offergave: nu verdeelt de grond zijn botten die onder het opschrift begraven liggen. Wenst u, beste voorbijganger, met uw vroomheid dat de aarde licht voor hem zou zijn, en wens ons een gelukkig lot. Zo zal u zelf uw kinderen in vrede kunnen achterlaten na uw overlijden. Valerius Antoninus en Aurelius Victorinus, zijn erfgenamen, stelden dit opschrift op voor Ulpius Quintianus, eques singularis, die het verdiend heeft.</w:t>
      </w:r>
    </w:p>
    <w:p w14:paraId="3ED02DB9" w14:textId="1CA1E157" w:rsidR="00344F5A" w:rsidRPr="00C23EE7" w:rsidRDefault="00344F5A" w:rsidP="00C23EE7">
      <w:pPr>
        <w:tabs>
          <w:tab w:val="left" w:pos="567"/>
          <w:tab w:val="right" w:pos="7797"/>
        </w:tabs>
        <w:spacing w:after="0" w:line="360" w:lineRule="exact"/>
        <w:jc w:val="both"/>
        <w:rPr>
          <w:rFonts w:ascii="Times New Roman" w:hAnsi="Times New Roman" w:cs="Times New Roman"/>
          <w:iCs/>
          <w:sz w:val="24"/>
          <w:szCs w:val="24"/>
        </w:rPr>
      </w:pPr>
    </w:p>
    <w:p w14:paraId="440241B1" w14:textId="094E7A9C" w:rsidR="00344F5A" w:rsidRPr="00C23EE7" w:rsidRDefault="00C23EE7" w:rsidP="00C23EE7">
      <w:pPr>
        <w:spacing w:after="0" w:line="360" w:lineRule="exact"/>
        <w:jc w:val="both"/>
        <w:rPr>
          <w:rFonts w:ascii="Times New Roman" w:hAnsi="Times New Roman" w:cs="Times New Roman"/>
          <w:sz w:val="24"/>
          <w:szCs w:val="24"/>
          <w:lang w:val="en-US"/>
        </w:rPr>
      </w:pPr>
      <w:r w:rsidRPr="00C23EE7">
        <w:rPr>
          <w:rFonts w:ascii="Times New Roman" w:hAnsi="Times New Roman" w:cs="Times New Roman"/>
          <w:noProof/>
          <w:sz w:val="24"/>
          <w:szCs w:val="24"/>
          <w:lang w:val="en-US" w:eastAsia="nl-NL"/>
        </w:rPr>
        <w:drawing>
          <wp:anchor distT="0" distB="0" distL="114300" distR="114300" simplePos="0" relativeHeight="251659264" behindDoc="0" locked="0" layoutInCell="1" allowOverlap="1" wp14:anchorId="12AF63A2" wp14:editId="22C26866">
            <wp:simplePos x="0" y="0"/>
            <wp:positionH relativeFrom="column">
              <wp:posOffset>3543300</wp:posOffset>
            </wp:positionH>
            <wp:positionV relativeFrom="paragraph">
              <wp:posOffset>0</wp:posOffset>
            </wp:positionV>
            <wp:extent cx="2179955" cy="3151505"/>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79955" cy="3151505"/>
                    </a:xfrm>
                    <a:prstGeom prst="rect">
                      <a:avLst/>
                    </a:prstGeom>
                  </pic:spPr>
                </pic:pic>
              </a:graphicData>
            </a:graphic>
            <wp14:sizeRelH relativeFrom="page">
              <wp14:pctWidth>0</wp14:pctWidth>
            </wp14:sizeRelH>
            <wp14:sizeRelV relativeFrom="page">
              <wp14:pctHeight>0</wp14:pctHeight>
            </wp14:sizeRelV>
          </wp:anchor>
        </w:drawing>
      </w:r>
      <w:r w:rsidR="00344F5A" w:rsidRPr="00C23EE7">
        <w:rPr>
          <w:rFonts w:ascii="Times New Roman" w:hAnsi="Times New Roman" w:cs="Times New Roman"/>
          <w:sz w:val="24"/>
          <w:szCs w:val="24"/>
          <w:lang w:val="en-US"/>
        </w:rPr>
        <w:t xml:space="preserve">De versverdeling in de </w:t>
      </w:r>
      <w:r w:rsidR="00344F5A" w:rsidRPr="00C23EE7">
        <w:rPr>
          <w:rFonts w:ascii="Times New Roman" w:hAnsi="Times New Roman" w:cs="Times New Roman"/>
          <w:i/>
          <w:sz w:val="24"/>
          <w:szCs w:val="24"/>
          <w:lang w:val="en-US"/>
        </w:rPr>
        <w:t>CLE</w:t>
      </w:r>
      <w:r w:rsidR="00344F5A" w:rsidRPr="00C23EE7">
        <w:rPr>
          <w:rFonts w:ascii="Times New Roman" w:hAnsi="Times New Roman" w:cs="Times New Roman"/>
          <w:sz w:val="24"/>
          <w:szCs w:val="24"/>
          <w:lang w:val="en-US"/>
        </w:rPr>
        <w:t>-editie:</w:t>
      </w:r>
    </w:p>
    <w:p w14:paraId="42B54D33"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Respice praeteriens, uiator, consobrini pietate parata</w:t>
      </w:r>
    </w:p>
    <w:p w14:paraId="3ABB6DF4"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cum lacrimis statui, quanto in munere posto uidetis.</w:t>
      </w:r>
    </w:p>
    <w:p w14:paraId="6FF935B9"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Pannonia terra creat, tumulat Italia tellus</w:t>
      </w:r>
    </w:p>
    <w:p w14:paraId="7F3EB068"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ann(is) XXVI, ut sibi castris honorem acquireret ipse.</w:t>
      </w:r>
    </w:p>
    <w:p w14:paraId="00AABE2E"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Dolori ma[g]no substentauit tempore longo.</w:t>
      </w:r>
    </w:p>
    <w:p w14:paraId="234B2BD6"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Postea cum sperans dolorem effugisse nefandam,</w:t>
      </w:r>
    </w:p>
    <w:p w14:paraId="58BB5C54"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ante diem meritum hunc demersit at Styga Pluton.</w:t>
      </w:r>
    </w:p>
    <w:p w14:paraId="6C8D2C9E"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Quotsi fata eo sinuissent luce uidere,</w:t>
      </w:r>
    </w:p>
    <w:p w14:paraId="69C00DF2"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ista prius triste munus posui dolore repletus,</w:t>
      </w:r>
    </w:p>
    <w:p w14:paraId="4B99E507"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Munus inane quidem. Terra nunc diuidit ista</w:t>
      </w:r>
    </w:p>
    <w:p w14:paraId="0641C9D2"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ossua sub titulo potius. Tu opta, uiator,</w:t>
      </w:r>
    </w:p>
    <w:p w14:paraId="628CD8B8" w14:textId="77777777" w:rsidR="00344F5A" w:rsidRPr="00C23EE7" w:rsidRDefault="00344F5A"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cum pietate tua ipso terra leue, nobis fortuna beata,</w:t>
      </w:r>
    </w:p>
    <w:p w14:paraId="448B7195" w14:textId="5ED0F661" w:rsidR="00344F5A" w:rsidRPr="00C23EE7" w:rsidRDefault="00344F5A" w:rsidP="00C23EE7">
      <w:pPr>
        <w:tabs>
          <w:tab w:val="left" w:pos="567"/>
          <w:tab w:val="right" w:pos="7797"/>
        </w:tabs>
        <w:spacing w:after="0" w:line="360" w:lineRule="exact"/>
        <w:jc w:val="both"/>
        <w:rPr>
          <w:rFonts w:ascii="Times New Roman" w:hAnsi="Times New Roman" w:cs="Times New Roman"/>
          <w:i/>
          <w:iCs/>
          <w:sz w:val="24"/>
          <w:szCs w:val="24"/>
        </w:rPr>
      </w:pPr>
      <w:r w:rsidRPr="00C23EE7">
        <w:rPr>
          <w:rFonts w:ascii="Times New Roman" w:hAnsi="Times New Roman" w:cs="Times New Roman"/>
          <w:i/>
          <w:sz w:val="24"/>
          <w:szCs w:val="24"/>
          <w:lang w:val="en-US"/>
        </w:rPr>
        <w:t>ex qua tu possis obitus bene linquere nato.</w:t>
      </w:r>
      <w:r w:rsidR="00C23EE7" w:rsidRPr="00C23EE7">
        <w:rPr>
          <w:rFonts w:ascii="Times New Roman" w:hAnsi="Times New Roman" w:cs="Times New Roman"/>
          <w:noProof/>
          <w:sz w:val="24"/>
          <w:szCs w:val="24"/>
          <w:lang w:val="en-US" w:eastAsia="nl-NL"/>
        </w:rPr>
        <w:t xml:space="preserve"> </w:t>
      </w:r>
    </w:p>
    <w:p w14:paraId="0F91B76A" w14:textId="5062E714" w:rsidR="00DF5B74" w:rsidRPr="00C23EE7" w:rsidRDefault="00DF5B74" w:rsidP="00C23EE7">
      <w:pPr>
        <w:spacing w:after="0" w:line="360" w:lineRule="exact"/>
        <w:jc w:val="both"/>
        <w:rPr>
          <w:rFonts w:ascii="Times New Roman" w:hAnsi="Times New Roman" w:cs="Times New Roman"/>
          <w:color w:val="FF0000"/>
          <w:sz w:val="24"/>
          <w:szCs w:val="24"/>
        </w:rPr>
      </w:pPr>
    </w:p>
    <w:p w14:paraId="643608D1" w14:textId="67D2EA22" w:rsidR="00DF5B74" w:rsidRPr="00C23EE7" w:rsidRDefault="00B36D87" w:rsidP="00C23EE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color w:val="FF0000"/>
          <w:sz w:val="24"/>
          <w:szCs w:val="24"/>
          <w:lang w:val="el-GR"/>
        </w:rPr>
      </w:pPr>
      <w:r>
        <w:rPr>
          <w:rFonts w:ascii="Times New Roman" w:hAnsi="Times New Roman" w:cs="Times New Roman"/>
          <w:b/>
          <w:sz w:val="24"/>
          <w:szCs w:val="24"/>
          <w:lang w:val="en-US"/>
        </w:rPr>
        <w:t>T3. </w:t>
      </w:r>
      <w:r w:rsidR="00C23EE7" w:rsidRPr="00C23EE7">
        <w:rPr>
          <w:rFonts w:ascii="Times New Roman" w:hAnsi="Times New Roman" w:cs="Times New Roman"/>
          <w:b/>
          <w:sz w:val="24"/>
          <w:szCs w:val="24"/>
          <w:lang w:val="en-US"/>
        </w:rPr>
        <w:t xml:space="preserve">Scriptores Historiae Augustae, </w:t>
      </w:r>
      <w:r w:rsidR="00C23EE7" w:rsidRPr="00C23EE7">
        <w:rPr>
          <w:rFonts w:ascii="Times New Roman" w:hAnsi="Times New Roman" w:cs="Times New Roman"/>
          <w:b/>
          <w:i/>
          <w:iCs/>
          <w:sz w:val="24"/>
          <w:szCs w:val="24"/>
          <w:lang w:val="en-US"/>
        </w:rPr>
        <w:t>Aurelianus</w:t>
      </w:r>
      <w:r w:rsidR="00C23EE7" w:rsidRPr="00C23EE7">
        <w:rPr>
          <w:rFonts w:ascii="Times New Roman" w:hAnsi="Times New Roman" w:cs="Times New Roman"/>
          <w:b/>
          <w:iCs/>
          <w:sz w:val="24"/>
          <w:szCs w:val="24"/>
          <w:lang w:val="en-US"/>
        </w:rPr>
        <w:t>,</w:t>
      </w:r>
      <w:r w:rsidR="00C23EE7" w:rsidRPr="00C23EE7">
        <w:rPr>
          <w:rFonts w:ascii="Times New Roman" w:hAnsi="Times New Roman" w:cs="Times New Roman"/>
          <w:b/>
          <w:sz w:val="24"/>
          <w:szCs w:val="24"/>
          <w:lang w:val="en-US"/>
        </w:rPr>
        <w:t xml:space="preserve"> 42.4-5</w:t>
      </w:r>
    </w:p>
    <w:p w14:paraId="07FD1352" w14:textId="77777777" w:rsidR="00DF5B74" w:rsidRPr="00C23EE7" w:rsidRDefault="00DF5B74" w:rsidP="00C23EE7">
      <w:pPr>
        <w:spacing w:after="0" w:line="360" w:lineRule="exact"/>
        <w:jc w:val="both"/>
        <w:rPr>
          <w:rFonts w:ascii="Times New Roman" w:hAnsi="Times New Roman" w:cs="Times New Roman"/>
          <w:color w:val="FF0000"/>
          <w:sz w:val="24"/>
          <w:szCs w:val="24"/>
          <w:lang w:val="el-GR"/>
        </w:rPr>
      </w:pPr>
    </w:p>
    <w:p w14:paraId="23F8EAE7" w14:textId="5E284560" w:rsidR="00E11B0A" w:rsidRPr="00C23EE7" w:rsidRDefault="00C23EE7" w:rsidP="00C23EE7">
      <w:pPr>
        <w:spacing w:after="0" w:line="360" w:lineRule="exact"/>
        <w:jc w:val="both"/>
        <w:rPr>
          <w:rFonts w:ascii="Times New Roman" w:hAnsi="Times New Roman" w:cs="Times New Roman"/>
          <w:i/>
          <w:sz w:val="24"/>
          <w:szCs w:val="24"/>
          <w:lang w:val="en-US"/>
        </w:rPr>
      </w:pPr>
      <w:r w:rsidRPr="00C23EE7">
        <w:rPr>
          <w:rFonts w:ascii="Times New Roman" w:hAnsi="Times New Roman" w:cs="Times New Roman"/>
          <w:i/>
          <w:sz w:val="24"/>
          <w:szCs w:val="24"/>
          <w:lang w:val="en-US"/>
        </w:rPr>
        <w:t>Sed in his optimi ipse Augustus, Fl(avius) Vespasianus, Fl(avius) Titus, Cocceius Nerva, divus Traianus, divus Hadrianus, Pius et Marcus Antonini, Severus Afer, Alexander Mammaeae, divus Claudius et divus Aurelianus. Valerianum, enim, cum optimus fuerit, ab omnibus infelicitas separavit. Vides, quaeso, quam pauci sint principes boni, ut bene dictum sit a quodam mimico scurra Claudii huius temporibus in uno anulo bonos principes posse perscribi atque depingi.</w:t>
      </w:r>
    </w:p>
    <w:p w14:paraId="314B61C7" w14:textId="77777777" w:rsidR="00C23EE7" w:rsidRPr="00C23EE7" w:rsidRDefault="00C23EE7" w:rsidP="00C23EE7">
      <w:pPr>
        <w:spacing w:after="0" w:line="360" w:lineRule="exact"/>
        <w:jc w:val="both"/>
        <w:rPr>
          <w:rFonts w:ascii="Times New Roman" w:hAnsi="Times New Roman" w:cs="Times New Roman"/>
          <w:color w:val="FF0000"/>
          <w:sz w:val="24"/>
          <w:szCs w:val="24"/>
          <w:lang w:val="en-US"/>
        </w:rPr>
      </w:pPr>
    </w:p>
    <w:p w14:paraId="12DAD8A7" w14:textId="398C7738" w:rsidR="00DF5B74" w:rsidRPr="00C23EE7" w:rsidRDefault="00C23EE7" w:rsidP="00C23EE7">
      <w:pPr>
        <w:tabs>
          <w:tab w:val="left" w:pos="567"/>
          <w:tab w:val="right" w:pos="7797"/>
        </w:tabs>
        <w:spacing w:after="0" w:line="360" w:lineRule="exact"/>
        <w:jc w:val="both"/>
        <w:rPr>
          <w:rFonts w:ascii="Times New Roman" w:hAnsi="Times New Roman" w:cs="Times New Roman"/>
          <w:color w:val="FF0000"/>
          <w:sz w:val="24"/>
          <w:szCs w:val="24"/>
        </w:rPr>
      </w:pPr>
      <w:r w:rsidRPr="00C23EE7">
        <w:rPr>
          <w:rFonts w:ascii="Times New Roman" w:hAnsi="Times New Roman" w:cs="Times New Roman"/>
          <w:iCs/>
          <w:sz w:val="24"/>
          <w:szCs w:val="24"/>
        </w:rPr>
        <w:t>Bij deze goede keizers rekenen we Augustus zelf, Flavius Vespasianus, Flavius Titus, Cocceius Nerva, de vergoddelijkte Trajanus, de vergoddelijkte Hadrianus, Pius en Marcus – beiden Antonijnen – de Afrikaan Severus, Alexander de zoon van Mammaea, de vergoddelijkte Claudius en de vergoddelijkte Aurelianus. Want Valerianus is een geval apart door het ongeluk dat hij meemaakte, hoewel hij een uitstekende keizer was. Je ziet dus hoe weinig goede keizers er zijn. De uitspraak van een nar en mimespeler ten tijde van deze keizer Claudius was dan ook terecht: de portretten van goede keizers kunnen in één ring worden gegraveerd en geschilderd.</w:t>
      </w:r>
    </w:p>
    <w:p w14:paraId="70B64A6B" w14:textId="77777777" w:rsidR="00FC760A" w:rsidRPr="00C23EE7" w:rsidRDefault="00FC760A" w:rsidP="00C23EE7">
      <w:pPr>
        <w:tabs>
          <w:tab w:val="left" w:pos="567"/>
          <w:tab w:val="right" w:pos="7797"/>
        </w:tabs>
        <w:spacing w:after="0" w:line="360" w:lineRule="exact"/>
        <w:jc w:val="both"/>
        <w:rPr>
          <w:rFonts w:ascii="Times New Roman" w:hAnsi="Times New Roman" w:cs="Times New Roman"/>
          <w:color w:val="FF0000"/>
          <w:sz w:val="24"/>
          <w:szCs w:val="24"/>
        </w:rPr>
      </w:pPr>
    </w:p>
    <w:p w14:paraId="1E035FC3" w14:textId="216D0787" w:rsidR="00FC760A" w:rsidRPr="00C23EE7" w:rsidRDefault="00B36D87" w:rsidP="00C23EE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color w:val="FF0000"/>
          <w:sz w:val="24"/>
          <w:szCs w:val="24"/>
          <w:lang w:val="el-GR"/>
        </w:rPr>
      </w:pPr>
      <w:r>
        <w:rPr>
          <w:rFonts w:ascii="Times New Roman" w:hAnsi="Times New Roman" w:cs="Times New Roman"/>
          <w:b/>
          <w:sz w:val="24"/>
          <w:szCs w:val="24"/>
          <w:lang w:val="en-US"/>
        </w:rPr>
        <w:t>T4. </w:t>
      </w:r>
      <w:r w:rsidR="00C23EE7" w:rsidRPr="00C23EE7">
        <w:rPr>
          <w:rFonts w:ascii="Times New Roman" w:hAnsi="Times New Roman" w:cs="Times New Roman"/>
          <w:b/>
          <w:sz w:val="24"/>
          <w:szCs w:val="24"/>
          <w:lang w:val="en-US"/>
        </w:rPr>
        <w:t>Scriptores Historiae Augustae</w:t>
      </w:r>
      <w:r w:rsidR="00C23EE7" w:rsidRPr="00C23EE7">
        <w:rPr>
          <w:rFonts w:ascii="Times New Roman" w:hAnsi="Times New Roman" w:cs="Times New Roman"/>
          <w:b/>
          <w:sz w:val="24"/>
          <w:szCs w:val="24"/>
        </w:rPr>
        <w:t xml:space="preserve">, </w:t>
      </w:r>
      <w:r w:rsidR="00C23EE7" w:rsidRPr="00C23EE7">
        <w:rPr>
          <w:rFonts w:ascii="Times New Roman" w:hAnsi="Times New Roman" w:cs="Times New Roman"/>
          <w:b/>
          <w:i/>
          <w:sz w:val="24"/>
          <w:szCs w:val="24"/>
        </w:rPr>
        <w:t>Aurelianus</w:t>
      </w:r>
      <w:r w:rsidR="00C23EE7" w:rsidRPr="00C23EE7">
        <w:rPr>
          <w:rFonts w:ascii="Times New Roman" w:hAnsi="Times New Roman" w:cs="Times New Roman"/>
          <w:b/>
          <w:sz w:val="24"/>
          <w:szCs w:val="24"/>
        </w:rPr>
        <w:t>, 44.1-2</w:t>
      </w:r>
    </w:p>
    <w:p w14:paraId="027D893F" w14:textId="77777777" w:rsidR="00FC760A" w:rsidRPr="00C23EE7" w:rsidRDefault="00FC760A" w:rsidP="00C23EE7">
      <w:pPr>
        <w:spacing w:after="0" w:line="360" w:lineRule="exact"/>
        <w:jc w:val="both"/>
        <w:rPr>
          <w:rFonts w:ascii="Times New Roman" w:hAnsi="Times New Roman" w:cs="Times New Roman"/>
          <w:color w:val="FF0000"/>
          <w:sz w:val="24"/>
          <w:szCs w:val="24"/>
          <w:lang w:val="el-GR"/>
        </w:rPr>
      </w:pPr>
    </w:p>
    <w:p w14:paraId="2506DB5A" w14:textId="49CA6B59" w:rsidR="009A4C93" w:rsidRPr="00C23EE7" w:rsidRDefault="00C23EE7" w:rsidP="00C23EE7">
      <w:pPr>
        <w:spacing w:after="0" w:line="360" w:lineRule="exact"/>
        <w:jc w:val="both"/>
        <w:rPr>
          <w:rFonts w:ascii="Times New Roman" w:hAnsi="Times New Roman" w:cs="Times New Roman"/>
          <w:i/>
          <w:color w:val="FF0000"/>
          <w:sz w:val="24"/>
          <w:szCs w:val="24"/>
        </w:rPr>
      </w:pPr>
      <w:r w:rsidRPr="00C23EE7">
        <w:rPr>
          <w:rFonts w:ascii="Times New Roman" w:hAnsi="Times New Roman" w:cs="Times New Roman"/>
          <w:i/>
          <w:sz w:val="24"/>
          <w:szCs w:val="24"/>
          <w:lang w:val="en-US"/>
        </w:rPr>
        <w:t xml:space="preserve">Et Aurelianum quidem multi neque inter bonos neque inter malos principes ponunt, idcirco quod ei clementia, imperatorum dos prima, defuerit. </w:t>
      </w:r>
      <w:r w:rsidRPr="00C23EE7">
        <w:rPr>
          <w:rFonts w:ascii="Times New Roman" w:hAnsi="Times New Roman" w:cs="Times New Roman"/>
          <w:i/>
          <w:sz w:val="24"/>
          <w:szCs w:val="24"/>
        </w:rPr>
        <w:t>(…) Aurelianum magis ducem esse debuisse quam principem. Nam eius nimia ferocitas eidem displicebat.</w:t>
      </w:r>
    </w:p>
    <w:p w14:paraId="1319DEA5" w14:textId="77777777" w:rsidR="00FC760A" w:rsidRPr="00C23EE7" w:rsidRDefault="00FC760A" w:rsidP="00C23EE7">
      <w:pPr>
        <w:spacing w:after="0" w:line="360" w:lineRule="exact"/>
        <w:jc w:val="both"/>
        <w:rPr>
          <w:rFonts w:ascii="Times New Roman" w:hAnsi="Times New Roman" w:cs="Times New Roman"/>
          <w:color w:val="FF0000"/>
          <w:sz w:val="24"/>
          <w:szCs w:val="24"/>
        </w:rPr>
      </w:pPr>
    </w:p>
    <w:p w14:paraId="053145A8" w14:textId="3739A158" w:rsidR="00E11B0A" w:rsidRPr="00C23EE7" w:rsidRDefault="00C23EE7" w:rsidP="00C23EE7">
      <w:pPr>
        <w:spacing w:after="0" w:line="360" w:lineRule="exact"/>
        <w:jc w:val="both"/>
        <w:rPr>
          <w:rFonts w:ascii="Times New Roman" w:hAnsi="Times New Roman" w:cs="Times New Roman"/>
          <w:color w:val="FF0000"/>
          <w:sz w:val="24"/>
          <w:szCs w:val="24"/>
        </w:rPr>
      </w:pPr>
      <w:r w:rsidRPr="00C23EE7">
        <w:rPr>
          <w:rFonts w:ascii="Times New Roman" w:hAnsi="Times New Roman" w:cs="Times New Roman"/>
          <w:iCs/>
          <w:sz w:val="24"/>
          <w:szCs w:val="24"/>
        </w:rPr>
        <w:t>Sommigen rekenen Aurelianus niet bij de goede en niet bij de slechte keizers, omdat welwillende genadigheid, de grootste gave van een keizer, hem ontbrak. (…) dat Aurelianus eerder legeraanvoerder dan wel keizer moest zijn geweest. Zijn excessieve brutaliteit stond hem namelijk niet aan.</w:t>
      </w:r>
    </w:p>
    <w:p w14:paraId="43FB54CC" w14:textId="77777777" w:rsidR="00FC760A" w:rsidRPr="00C23EE7" w:rsidRDefault="00FC760A" w:rsidP="00C23EE7">
      <w:pPr>
        <w:spacing w:after="0" w:line="360" w:lineRule="exact"/>
        <w:jc w:val="both"/>
        <w:rPr>
          <w:rFonts w:ascii="Times New Roman" w:hAnsi="Times New Roman" w:cs="Times New Roman"/>
          <w:color w:val="FF0000"/>
          <w:sz w:val="24"/>
          <w:szCs w:val="24"/>
        </w:rPr>
      </w:pPr>
    </w:p>
    <w:p w14:paraId="1BF0E90F" w14:textId="6EC67791" w:rsidR="00FC760A" w:rsidRPr="00C23EE7" w:rsidRDefault="00B36D87" w:rsidP="00C23EE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color w:val="FF0000"/>
          <w:sz w:val="24"/>
          <w:szCs w:val="24"/>
          <w:lang w:val="el-GR"/>
        </w:rPr>
      </w:pPr>
      <w:r>
        <w:rPr>
          <w:rFonts w:ascii="Times New Roman" w:hAnsi="Times New Roman" w:cs="Times New Roman"/>
          <w:b/>
          <w:sz w:val="24"/>
          <w:szCs w:val="24"/>
          <w:lang w:val="en-US"/>
        </w:rPr>
        <w:t>T5. </w:t>
      </w:r>
      <w:r w:rsidR="00C23EE7" w:rsidRPr="00C23EE7">
        <w:rPr>
          <w:rFonts w:ascii="Times New Roman" w:hAnsi="Times New Roman" w:cs="Times New Roman"/>
          <w:b/>
          <w:sz w:val="24"/>
          <w:szCs w:val="24"/>
          <w:lang w:val="en-US"/>
        </w:rPr>
        <w:t>Scriptores Historiae Augustae</w:t>
      </w:r>
      <w:r w:rsidR="00C23EE7" w:rsidRPr="00C23EE7">
        <w:rPr>
          <w:rFonts w:ascii="Times New Roman" w:hAnsi="Times New Roman" w:cs="Times New Roman"/>
          <w:b/>
          <w:sz w:val="24"/>
          <w:szCs w:val="24"/>
        </w:rPr>
        <w:t xml:space="preserve">, </w:t>
      </w:r>
      <w:r w:rsidR="00C23EE7" w:rsidRPr="00C23EE7">
        <w:rPr>
          <w:rFonts w:ascii="Times New Roman" w:hAnsi="Times New Roman" w:cs="Times New Roman"/>
          <w:b/>
          <w:i/>
          <w:sz w:val="24"/>
          <w:szCs w:val="24"/>
        </w:rPr>
        <w:t>Aurelianus</w:t>
      </w:r>
      <w:r w:rsidR="00C23EE7" w:rsidRPr="00C23EE7">
        <w:rPr>
          <w:rFonts w:ascii="Times New Roman" w:hAnsi="Times New Roman" w:cs="Times New Roman"/>
          <w:b/>
          <w:sz w:val="24"/>
          <w:szCs w:val="24"/>
        </w:rPr>
        <w:t>, 31.5-6</w:t>
      </w:r>
    </w:p>
    <w:p w14:paraId="04299ADA" w14:textId="77777777" w:rsidR="00FC760A" w:rsidRPr="00C23EE7" w:rsidRDefault="00FC760A" w:rsidP="00C23EE7">
      <w:pPr>
        <w:spacing w:after="0" w:line="360" w:lineRule="exact"/>
        <w:jc w:val="both"/>
        <w:rPr>
          <w:rFonts w:ascii="Times New Roman" w:hAnsi="Times New Roman" w:cs="Times New Roman"/>
          <w:color w:val="FF0000"/>
          <w:sz w:val="24"/>
          <w:szCs w:val="24"/>
        </w:rPr>
      </w:pPr>
    </w:p>
    <w:p w14:paraId="4B264BBA" w14:textId="008D51B7" w:rsidR="00FC760A" w:rsidRPr="00C23EE7" w:rsidRDefault="00C23EE7" w:rsidP="00C23EE7">
      <w:pPr>
        <w:spacing w:after="0" w:line="360" w:lineRule="exact"/>
        <w:jc w:val="both"/>
        <w:rPr>
          <w:rFonts w:ascii="Times New Roman" w:hAnsi="Times New Roman" w:cs="Times New Roman"/>
          <w:i/>
          <w:color w:val="FF0000"/>
          <w:sz w:val="24"/>
          <w:szCs w:val="24"/>
        </w:rPr>
      </w:pPr>
      <w:r w:rsidRPr="00C23EE7">
        <w:rPr>
          <w:rFonts w:ascii="Times New Roman" w:hAnsi="Times New Roman" w:cs="Times New Roman"/>
          <w:i/>
          <w:sz w:val="24"/>
          <w:szCs w:val="24"/>
          <w:lang w:val="en-US"/>
        </w:rPr>
        <w:t xml:space="preserve">Iam satis Palmyrenorum caesum atque concisum est. Mulieribus non pepercimus, infantes occidimus, senes iugulavimus, rusticos interemimus. Cui terras, cui urbem deinceps relinquemus? Parcendum est his, qui remanserunt. </w:t>
      </w:r>
      <w:r w:rsidRPr="00C23EE7">
        <w:rPr>
          <w:rFonts w:ascii="Times New Roman" w:hAnsi="Times New Roman" w:cs="Times New Roman"/>
          <w:i/>
          <w:sz w:val="24"/>
          <w:szCs w:val="24"/>
        </w:rPr>
        <w:t>Credimus enim tam paucos tam multorum suppliciis esse correctos.</w:t>
      </w:r>
    </w:p>
    <w:p w14:paraId="1733F0B2" w14:textId="77777777" w:rsidR="00FC760A" w:rsidRPr="00C23EE7" w:rsidRDefault="00FC760A" w:rsidP="00C23EE7">
      <w:pPr>
        <w:spacing w:after="0" w:line="360" w:lineRule="exact"/>
        <w:jc w:val="both"/>
        <w:rPr>
          <w:rFonts w:ascii="Times New Roman" w:hAnsi="Times New Roman" w:cs="Times New Roman"/>
          <w:color w:val="FF0000"/>
          <w:sz w:val="24"/>
          <w:szCs w:val="24"/>
        </w:rPr>
      </w:pPr>
    </w:p>
    <w:p w14:paraId="3EA59323" w14:textId="62FEFFEF" w:rsidR="00FC760A" w:rsidRPr="00C23EE7" w:rsidRDefault="00C23EE7" w:rsidP="00C23EE7">
      <w:pPr>
        <w:spacing w:after="0" w:line="360" w:lineRule="exact"/>
        <w:jc w:val="both"/>
        <w:rPr>
          <w:rFonts w:ascii="Times New Roman" w:hAnsi="Times New Roman" w:cs="Times New Roman"/>
          <w:color w:val="FF0000"/>
          <w:sz w:val="24"/>
          <w:szCs w:val="24"/>
        </w:rPr>
      </w:pPr>
      <w:r w:rsidRPr="00C23EE7">
        <w:rPr>
          <w:rFonts w:ascii="Times New Roman" w:hAnsi="Times New Roman" w:cs="Times New Roman"/>
          <w:iCs/>
          <w:sz w:val="24"/>
          <w:szCs w:val="24"/>
        </w:rPr>
        <w:t>Er zijn al voldoende inwoners van Palmyra vermoord en in mootjes gehakt. Vrouwen hebben we niet gespaard, kleine kinderen hebben we gedood, oude mannen de keel overgesneden, boeren uitgeroeid. Aan wie gaan we de gronden en de stad nog nalaten? We moeten de overlevenden sparen. Dit kleine aantal mensen is, zo denk ik, voldoende tot inkeer gekomen door de terechtstelling van zovelen.</w:t>
      </w:r>
    </w:p>
    <w:p w14:paraId="710A8193" w14:textId="77777777" w:rsidR="00FC760A" w:rsidRPr="00C23EE7" w:rsidRDefault="00FC760A" w:rsidP="00C23EE7">
      <w:pPr>
        <w:spacing w:after="0" w:line="360" w:lineRule="exact"/>
        <w:jc w:val="both"/>
        <w:rPr>
          <w:rFonts w:ascii="Times New Roman" w:hAnsi="Times New Roman" w:cs="Times New Roman"/>
          <w:color w:val="FF0000"/>
          <w:sz w:val="24"/>
          <w:szCs w:val="24"/>
        </w:rPr>
      </w:pPr>
    </w:p>
    <w:p w14:paraId="3B19D8C4" w14:textId="4EE5F85A" w:rsidR="00FC760A" w:rsidRPr="00C23EE7" w:rsidRDefault="00B36D87" w:rsidP="00C23EE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color w:val="FF0000"/>
          <w:sz w:val="24"/>
          <w:szCs w:val="24"/>
          <w:lang w:val="el-GR"/>
        </w:rPr>
      </w:pPr>
      <w:r>
        <w:rPr>
          <w:rFonts w:ascii="Times New Roman" w:hAnsi="Times New Roman" w:cs="Times New Roman"/>
          <w:b/>
          <w:sz w:val="24"/>
          <w:szCs w:val="24"/>
          <w:lang w:val="en-US"/>
        </w:rPr>
        <w:t>T6. </w:t>
      </w:r>
      <w:r w:rsidR="00C23EE7" w:rsidRPr="00C23EE7">
        <w:rPr>
          <w:rFonts w:ascii="Times New Roman" w:hAnsi="Times New Roman" w:cs="Times New Roman"/>
          <w:b/>
          <w:sz w:val="24"/>
          <w:szCs w:val="24"/>
          <w:lang w:val="en-US"/>
        </w:rPr>
        <w:t>Scriptores Historiae Augustae</w:t>
      </w:r>
      <w:r w:rsidR="00C23EE7" w:rsidRPr="00C23EE7">
        <w:rPr>
          <w:rFonts w:ascii="Times New Roman" w:hAnsi="Times New Roman" w:cs="Times New Roman"/>
          <w:b/>
          <w:sz w:val="24"/>
          <w:szCs w:val="24"/>
        </w:rPr>
        <w:t xml:space="preserve">, </w:t>
      </w:r>
      <w:r w:rsidR="00C23EE7" w:rsidRPr="00C23EE7">
        <w:rPr>
          <w:rFonts w:ascii="Times New Roman" w:hAnsi="Times New Roman" w:cs="Times New Roman"/>
          <w:b/>
          <w:i/>
          <w:sz w:val="24"/>
          <w:szCs w:val="24"/>
        </w:rPr>
        <w:t>Aurelianus</w:t>
      </w:r>
      <w:r w:rsidR="00C23EE7" w:rsidRPr="00C23EE7">
        <w:rPr>
          <w:rFonts w:ascii="Times New Roman" w:hAnsi="Times New Roman" w:cs="Times New Roman"/>
          <w:b/>
          <w:sz w:val="24"/>
          <w:szCs w:val="24"/>
        </w:rPr>
        <w:t>, 22.5</w:t>
      </w:r>
    </w:p>
    <w:p w14:paraId="699DB47D" w14:textId="77777777" w:rsidR="00FC760A" w:rsidRPr="00C23EE7" w:rsidRDefault="00FC760A" w:rsidP="00C23EE7">
      <w:pPr>
        <w:spacing w:after="0" w:line="360" w:lineRule="exact"/>
        <w:jc w:val="both"/>
        <w:rPr>
          <w:rFonts w:ascii="Times New Roman" w:hAnsi="Times New Roman" w:cs="Times New Roman"/>
          <w:color w:val="FF0000"/>
          <w:sz w:val="24"/>
          <w:szCs w:val="24"/>
        </w:rPr>
      </w:pPr>
    </w:p>
    <w:p w14:paraId="2B03EF54" w14:textId="599C74D5" w:rsidR="00E11B0A" w:rsidRPr="00C23EE7" w:rsidRDefault="00C23EE7" w:rsidP="00C23EE7">
      <w:pPr>
        <w:spacing w:after="0" w:line="360" w:lineRule="exact"/>
        <w:jc w:val="both"/>
        <w:rPr>
          <w:rFonts w:ascii="Times New Roman" w:hAnsi="Times New Roman" w:cs="Times New Roman"/>
          <w:i/>
          <w:color w:val="FF0000"/>
          <w:sz w:val="24"/>
          <w:szCs w:val="24"/>
        </w:rPr>
      </w:pPr>
      <w:r w:rsidRPr="00C23EE7">
        <w:rPr>
          <w:rFonts w:ascii="Times New Roman" w:hAnsi="Times New Roman" w:cs="Times New Roman"/>
          <w:i/>
          <w:sz w:val="24"/>
          <w:szCs w:val="24"/>
          <w:lang w:val="en-US"/>
        </w:rPr>
        <w:t xml:space="preserve">Nam cum Tyanam venisset eamque obclusam repperisset, iratus dixisse fertur: </w:t>
      </w:r>
      <w:r w:rsidRPr="00C23EE7">
        <w:rPr>
          <w:rFonts w:ascii="Times New Roman" w:hAnsi="Times New Roman" w:cs="Times New Roman"/>
          <w:i/>
          <w:sz w:val="24"/>
          <w:szCs w:val="24"/>
        </w:rPr>
        <w:t>'</w:t>
      </w:r>
      <w:r w:rsidRPr="00C23EE7">
        <w:rPr>
          <w:rFonts w:ascii="Times New Roman" w:hAnsi="Times New Roman" w:cs="Times New Roman"/>
          <w:i/>
          <w:sz w:val="24"/>
          <w:szCs w:val="24"/>
          <w:lang w:val="en-US"/>
        </w:rPr>
        <w:t>canem in hoc oppido non relinquam</w:t>
      </w:r>
      <w:r w:rsidRPr="00C23EE7">
        <w:rPr>
          <w:rFonts w:ascii="Times New Roman" w:hAnsi="Times New Roman" w:cs="Times New Roman"/>
          <w:i/>
          <w:sz w:val="24"/>
          <w:szCs w:val="24"/>
        </w:rPr>
        <w:t>'</w:t>
      </w:r>
      <w:r w:rsidRPr="00C23EE7">
        <w:rPr>
          <w:rFonts w:ascii="Times New Roman" w:hAnsi="Times New Roman" w:cs="Times New Roman"/>
          <w:i/>
          <w:sz w:val="24"/>
          <w:szCs w:val="24"/>
          <w:lang w:val="en-US"/>
        </w:rPr>
        <w:t>.</w:t>
      </w:r>
    </w:p>
    <w:p w14:paraId="4D35B47B" w14:textId="77777777" w:rsidR="00FC760A" w:rsidRPr="00C23EE7" w:rsidRDefault="00FC760A" w:rsidP="00C23EE7">
      <w:pPr>
        <w:spacing w:after="0" w:line="360" w:lineRule="exact"/>
        <w:jc w:val="both"/>
        <w:rPr>
          <w:rFonts w:ascii="Times New Roman" w:hAnsi="Times New Roman" w:cs="Times New Roman"/>
          <w:color w:val="FF0000"/>
          <w:sz w:val="24"/>
          <w:szCs w:val="24"/>
          <w:lang w:val="en-US"/>
        </w:rPr>
      </w:pPr>
    </w:p>
    <w:p w14:paraId="09A7544B" w14:textId="61EDFC9A" w:rsidR="00C23EE7" w:rsidRPr="00C23EE7" w:rsidRDefault="00C23EE7" w:rsidP="00C23EE7">
      <w:pPr>
        <w:spacing w:after="0" w:line="360" w:lineRule="exact"/>
        <w:jc w:val="both"/>
        <w:rPr>
          <w:rFonts w:ascii="Times New Roman" w:hAnsi="Times New Roman" w:cs="Times New Roman"/>
          <w:color w:val="FF0000"/>
          <w:sz w:val="24"/>
          <w:szCs w:val="24"/>
        </w:rPr>
      </w:pPr>
      <w:r w:rsidRPr="00C23EE7">
        <w:rPr>
          <w:rFonts w:ascii="Times New Roman" w:hAnsi="Times New Roman" w:cs="Times New Roman"/>
          <w:iCs/>
          <w:sz w:val="24"/>
          <w:szCs w:val="24"/>
        </w:rPr>
        <w:t xml:space="preserve">Want toen hij bij Tyana was aangekomen en de stad gesloten vond, zou hij woedend gezegd hebben: </w:t>
      </w:r>
      <w:r w:rsidRPr="00C23EE7">
        <w:rPr>
          <w:rFonts w:ascii="Times New Roman" w:hAnsi="Times New Roman" w:cs="Times New Roman"/>
          <w:sz w:val="24"/>
          <w:szCs w:val="24"/>
        </w:rPr>
        <w:t>'</w:t>
      </w:r>
      <w:r w:rsidRPr="00C23EE7">
        <w:rPr>
          <w:rFonts w:ascii="Times New Roman" w:hAnsi="Times New Roman" w:cs="Times New Roman"/>
          <w:iCs/>
          <w:sz w:val="24"/>
          <w:szCs w:val="24"/>
        </w:rPr>
        <w:t>ik zal geen hond in deze stad levend laten</w:t>
      </w:r>
      <w:r w:rsidRPr="00C23EE7">
        <w:rPr>
          <w:rFonts w:ascii="Times New Roman" w:hAnsi="Times New Roman" w:cs="Times New Roman"/>
          <w:sz w:val="24"/>
          <w:szCs w:val="24"/>
        </w:rPr>
        <w:t>'</w:t>
      </w:r>
      <w:r w:rsidRPr="00C23EE7">
        <w:rPr>
          <w:rFonts w:ascii="Times New Roman" w:hAnsi="Times New Roman" w:cs="Times New Roman"/>
          <w:iCs/>
          <w:sz w:val="24"/>
          <w:szCs w:val="24"/>
        </w:rPr>
        <w:t>.</w:t>
      </w:r>
    </w:p>
    <w:p w14:paraId="52DE55E8" w14:textId="77777777" w:rsidR="00C23EE7" w:rsidRPr="00C23EE7" w:rsidRDefault="00C23EE7" w:rsidP="00C23EE7">
      <w:pPr>
        <w:spacing w:after="0" w:line="360" w:lineRule="exact"/>
        <w:jc w:val="both"/>
        <w:rPr>
          <w:rFonts w:ascii="Times New Roman" w:hAnsi="Times New Roman" w:cs="Times New Roman"/>
          <w:color w:val="FF0000"/>
          <w:sz w:val="24"/>
          <w:szCs w:val="24"/>
        </w:rPr>
      </w:pPr>
    </w:p>
    <w:p w14:paraId="36929573" w14:textId="67756624" w:rsidR="00C23EE7" w:rsidRPr="00C23EE7" w:rsidRDefault="00B36D87" w:rsidP="00C23EE7">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color w:val="FF0000"/>
          <w:sz w:val="24"/>
          <w:szCs w:val="24"/>
          <w:lang w:val="el-GR"/>
        </w:rPr>
      </w:pPr>
      <w:r>
        <w:rPr>
          <w:rFonts w:ascii="Times New Roman" w:hAnsi="Times New Roman" w:cs="Times New Roman"/>
          <w:b/>
          <w:sz w:val="24"/>
          <w:szCs w:val="24"/>
        </w:rPr>
        <w:t>T7. </w:t>
      </w:r>
      <w:bookmarkStart w:id="3" w:name="_GoBack"/>
      <w:bookmarkEnd w:id="3"/>
      <w:r w:rsidR="00C23EE7" w:rsidRPr="00C23EE7">
        <w:rPr>
          <w:rFonts w:ascii="Times New Roman" w:hAnsi="Times New Roman" w:cs="Times New Roman"/>
          <w:b/>
          <w:sz w:val="24"/>
          <w:szCs w:val="24"/>
        </w:rPr>
        <w:t xml:space="preserve">Gregorius van Nyssa, </w:t>
      </w:r>
      <w:r w:rsidR="00C23EE7" w:rsidRPr="00C23EE7">
        <w:rPr>
          <w:rFonts w:ascii="Times New Roman" w:hAnsi="Times New Roman" w:cs="Times New Roman"/>
          <w:b/>
          <w:i/>
          <w:iCs/>
          <w:sz w:val="24"/>
          <w:szCs w:val="24"/>
        </w:rPr>
        <w:t>De pauperibus amandis</w:t>
      </w:r>
      <w:r w:rsidR="00C23EE7" w:rsidRPr="00C23EE7">
        <w:rPr>
          <w:rFonts w:ascii="Times New Roman" w:hAnsi="Times New Roman" w:cs="Times New Roman"/>
          <w:b/>
          <w:iCs/>
          <w:sz w:val="24"/>
          <w:szCs w:val="24"/>
        </w:rPr>
        <w:t>,</w:t>
      </w:r>
      <w:r w:rsidR="00C23EE7" w:rsidRPr="00C23EE7">
        <w:rPr>
          <w:rFonts w:ascii="Times New Roman" w:hAnsi="Times New Roman" w:cs="Times New Roman"/>
          <w:b/>
          <w:sz w:val="24"/>
          <w:szCs w:val="24"/>
        </w:rPr>
        <w:t xml:space="preserve"> 1, p. 6-7 (ed. Van Heck; PG 46, 457)</w:t>
      </w:r>
    </w:p>
    <w:p w14:paraId="307C3365" w14:textId="77777777" w:rsidR="00C23EE7" w:rsidRPr="00C23EE7" w:rsidRDefault="00C23EE7" w:rsidP="00C23EE7">
      <w:pPr>
        <w:spacing w:after="0" w:line="360" w:lineRule="exact"/>
        <w:jc w:val="both"/>
        <w:rPr>
          <w:rFonts w:ascii="Times New Roman" w:hAnsi="Times New Roman" w:cs="Times New Roman"/>
          <w:color w:val="FF0000"/>
          <w:sz w:val="24"/>
          <w:szCs w:val="24"/>
        </w:rPr>
      </w:pPr>
    </w:p>
    <w:p w14:paraId="037F4873" w14:textId="6CB27887" w:rsidR="00FC760A" w:rsidRPr="00C23EE7" w:rsidRDefault="00C23EE7" w:rsidP="00C23EE7">
      <w:pPr>
        <w:spacing w:after="0" w:line="360" w:lineRule="exact"/>
        <w:jc w:val="both"/>
        <w:rPr>
          <w:rFonts w:ascii="Times New Roman" w:hAnsi="Times New Roman" w:cs="Times New Roman"/>
          <w:color w:val="FF0000"/>
          <w:sz w:val="24"/>
          <w:szCs w:val="24"/>
        </w:rPr>
      </w:pPr>
      <w:r w:rsidRPr="00C23EE7">
        <w:rPr>
          <w:rFonts w:ascii="Times New Roman" w:hAnsi="Times New Roman" w:cs="Times New Roman"/>
          <w:sz w:val="24"/>
          <w:szCs w:val="24"/>
        </w:rPr>
        <w:t xml:space="preserve">Πολλὴν δὲ ἡμῖν ἀφθονίαν τῶν γυμνῶν καὶ τῶν ἀστέγων ὁ νῦν ἤνεγκε χρόνος· πλῆθος γὰρ αἰχμαλώτων πρὸς ταῖς θύραις ἑκάστου. </w:t>
      </w:r>
      <w:r w:rsidRPr="00C23EE7">
        <w:rPr>
          <w:rFonts w:ascii="Times New Roman" w:hAnsi="Times New Roman" w:cs="Times New Roman"/>
          <w:sz w:val="24"/>
          <w:szCs w:val="24"/>
          <w:lang w:val="el-GR"/>
        </w:rPr>
        <w:t>Κ</w:t>
      </w:r>
      <w:r w:rsidRPr="00C23EE7">
        <w:rPr>
          <w:rFonts w:ascii="Times New Roman" w:hAnsi="Times New Roman" w:cs="Times New Roman"/>
          <w:sz w:val="24"/>
          <w:szCs w:val="24"/>
        </w:rPr>
        <w:t xml:space="preserve">αὶ ὁ ξένος καὶ μετανάστης οὐ λείπει καὶ τὴν ζητοῦσαν χεῖρα πανταχοῦ τεταμένην ἔστιν ἰδεῖν. </w:t>
      </w:r>
      <w:r w:rsidRPr="00C23EE7">
        <w:rPr>
          <w:rFonts w:ascii="Times New Roman" w:hAnsi="Times New Roman" w:cs="Times New Roman"/>
          <w:sz w:val="24"/>
          <w:szCs w:val="24"/>
          <w:lang w:val="el-GR"/>
        </w:rPr>
        <w:t>Τ</w:t>
      </w:r>
      <w:r w:rsidRPr="00C23EE7">
        <w:rPr>
          <w:rFonts w:ascii="Times New Roman" w:hAnsi="Times New Roman" w:cs="Times New Roman"/>
          <w:sz w:val="24"/>
          <w:szCs w:val="24"/>
        </w:rPr>
        <w:t xml:space="preserve">ούτοις οἶκος μὲν ὁ ὕπαιθρος ἀήρ, καταγώγια δὲ στοαὶ καὶ ἄμφοδα καὶ τὰ τῆς ἀγορᾶς ἐρημότερα. </w:t>
      </w:r>
      <w:r w:rsidRPr="00C23EE7">
        <w:rPr>
          <w:rFonts w:ascii="Times New Roman" w:hAnsi="Times New Roman" w:cs="Times New Roman"/>
          <w:sz w:val="24"/>
          <w:szCs w:val="24"/>
          <w:lang w:val="el-GR"/>
        </w:rPr>
        <w:t>Κ</w:t>
      </w:r>
      <w:r w:rsidRPr="00C23EE7">
        <w:rPr>
          <w:rFonts w:ascii="Times New Roman" w:hAnsi="Times New Roman" w:cs="Times New Roman"/>
          <w:sz w:val="24"/>
          <w:szCs w:val="24"/>
        </w:rPr>
        <w:t xml:space="preserve">ατὰ δὲ τοὺς νυκτικόρακας καὶ τὰς γλαῦκας ταῖς ὀπαῖς ἐμφωλεύουσιν. </w:t>
      </w:r>
      <w:r w:rsidRPr="00C23EE7">
        <w:rPr>
          <w:rFonts w:ascii="Times New Roman" w:hAnsi="Times New Roman" w:cs="Times New Roman"/>
          <w:sz w:val="24"/>
          <w:szCs w:val="24"/>
          <w:lang w:val="el-GR"/>
        </w:rPr>
        <w:t>Ἐ</w:t>
      </w:r>
      <w:r w:rsidRPr="00C23EE7">
        <w:rPr>
          <w:rFonts w:ascii="Times New Roman" w:hAnsi="Times New Roman" w:cs="Times New Roman"/>
          <w:sz w:val="24"/>
          <w:szCs w:val="24"/>
        </w:rPr>
        <w:t xml:space="preserve">σθὴς αὐτοῖς τὰ περικεκεντημένα ῥάκια· γεωργία τῶν ἐλεούντων ἡ γνώμη· τροφή, ἥτις ἂν ἐκ τοῦ προστυχόντος ἐμπέσῃ· ποτὸν ὡς τοῖς ἀλόγοις αἱ κρῆναι· ποτήριον τῶν χειρῶν ἡ κοιλότης· ταμιεῖον ὁ κόλπος καὶ οὗτος ἂν μὴ διερρυηκὼς ᾖ, ἀλλὰ στέγων τὰ ἐμβαλλόμενα· τράπεζα ἡ τῶν γονάτων συνέρεισις· κλίνη τὸ ἔδαφος· λουτρὸν ποταμὸς ἢ λίμνη, ὃ ὁ θεὸς κοινὸν πᾶσι καὶ ἀκατάσκευον ἔδωκεν. </w:t>
      </w:r>
      <w:r w:rsidRPr="00C23EE7">
        <w:rPr>
          <w:rFonts w:ascii="Times New Roman" w:hAnsi="Times New Roman" w:cs="Times New Roman"/>
          <w:sz w:val="24"/>
          <w:szCs w:val="24"/>
          <w:lang w:val="el-GR"/>
        </w:rPr>
        <w:t>Ἀ</w:t>
      </w:r>
      <w:r w:rsidRPr="00C23EE7">
        <w:rPr>
          <w:rFonts w:ascii="Times New Roman" w:hAnsi="Times New Roman" w:cs="Times New Roman"/>
          <w:sz w:val="24"/>
          <w:szCs w:val="24"/>
        </w:rPr>
        <w:t>λητικὸς αὐτοῖς ὁ βίος καὶ ἄγριος, οὐ τοιοῦτος ὢν ἐξ ἀρχῆς, ἀλλ' ἐκ τῆς συμφορᾶς καὶ τῆς ἀνάγκης γενόμενος.</w:t>
      </w:r>
    </w:p>
    <w:p w14:paraId="2DA5AEE1" w14:textId="77777777" w:rsidR="00C23EE7" w:rsidRPr="00C23EE7" w:rsidRDefault="00C23EE7" w:rsidP="00C23EE7">
      <w:pPr>
        <w:spacing w:after="0" w:line="360" w:lineRule="exact"/>
        <w:jc w:val="both"/>
        <w:rPr>
          <w:rFonts w:ascii="Times New Roman" w:hAnsi="Times New Roman" w:cs="Times New Roman"/>
          <w:color w:val="FF0000"/>
          <w:sz w:val="24"/>
          <w:szCs w:val="24"/>
        </w:rPr>
      </w:pPr>
    </w:p>
    <w:p w14:paraId="15C6D678" w14:textId="53D0B60B" w:rsidR="00C23EE7" w:rsidRPr="00C23EE7" w:rsidRDefault="00C23EE7" w:rsidP="00C23EE7">
      <w:pPr>
        <w:spacing w:after="0" w:line="360" w:lineRule="exact"/>
        <w:jc w:val="both"/>
        <w:rPr>
          <w:rFonts w:ascii="Times New Roman" w:hAnsi="Times New Roman" w:cs="Times New Roman"/>
          <w:color w:val="FF0000"/>
          <w:sz w:val="24"/>
          <w:szCs w:val="24"/>
        </w:rPr>
      </w:pPr>
      <w:r w:rsidRPr="00C23EE7">
        <w:rPr>
          <w:rFonts w:ascii="Times New Roman" w:hAnsi="Times New Roman" w:cs="Times New Roman"/>
          <w:iCs/>
          <w:sz w:val="24"/>
          <w:szCs w:val="24"/>
        </w:rPr>
        <w:t>Op de dag van vandaag zien we een enorm aantal naakte en thuisloze mensen. Een menigte oorlogsslachtoffers klopt aan ieders deur. Maar ook vreemdelingen en migranten ontbreken niet. Overal kan men hun uitgestrekte, smekende handen zien. De openlucht is hun dak. Als schuilplaats hebben ze de zuilengaanderijen, steegjes, en verlaten plekjes van de agora. Ze verschuilen zich in gaten van de muur, als nachtraven en uilen. Hun kleren zijn versleten vodden. Hun oogst is het wijze oordeel van mensen die medelijden kennen. Hun maaltijden zijn wat hun toevallig te beurt valt als aalmoes van een voorbijganger. Hun drank zijn de waterputten, zoals voor dieren. Hun beker is de holte van hun handen, hun voorraadplaats hun zakken, als die tenminste niet gescheurd zijn en kunnen bijhouden wat werd gegeven. Ze gebruiken hun knieën als tafel en de grond als aanligbed. Als bad gebruiken ze de rivier of een plas, die God ons allen zomaar als gemeenschappelijk bezit heeft geschonken. Ze leiden een zwervend en brutaal bestaan, niet van bij hun geboorte, maar als gevolg van rampspoed en de noodzaak om te vluchten.</w:t>
      </w:r>
    </w:p>
    <w:p w14:paraId="15C07562" w14:textId="77777777" w:rsidR="00C23EE7" w:rsidRPr="00C23EE7" w:rsidRDefault="00C23EE7" w:rsidP="00C23EE7">
      <w:pPr>
        <w:spacing w:after="0" w:line="360" w:lineRule="exact"/>
        <w:jc w:val="both"/>
        <w:rPr>
          <w:rFonts w:ascii="Times New Roman" w:hAnsi="Times New Roman" w:cs="Times New Roman"/>
          <w:color w:val="FF0000"/>
          <w:sz w:val="24"/>
          <w:szCs w:val="24"/>
        </w:rPr>
      </w:pPr>
    </w:p>
    <w:sectPr w:rsidR="00C23EE7" w:rsidRPr="00C23EE7" w:rsidSect="009A4C93">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DF5B74" w:rsidRDefault="00DF5B74" w:rsidP="00DF5B74">
      <w:pPr>
        <w:spacing w:after="0" w:line="240" w:lineRule="auto"/>
      </w:pPr>
      <w:r>
        <w:separator/>
      </w:r>
    </w:p>
  </w:endnote>
  <w:endnote w:type="continuationSeparator" w:id="0">
    <w:p w14:paraId="25E592C8" w14:textId="77777777" w:rsidR="00DF5B74" w:rsidRDefault="00DF5B74"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DF5B74" w:rsidRPr="00DF5B74" w:rsidRDefault="00DF5B74"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B36D87" w:rsidRPr="00B36D87">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DF5B74" w:rsidRDefault="00DF5B74" w:rsidP="00DF5B74">
      <w:pPr>
        <w:spacing w:after="0" w:line="240" w:lineRule="auto"/>
      </w:pPr>
      <w:r>
        <w:separator/>
      </w:r>
    </w:p>
  </w:footnote>
  <w:footnote w:type="continuationSeparator" w:id="0">
    <w:p w14:paraId="32F2D790" w14:textId="77777777" w:rsidR="00DF5B74" w:rsidRDefault="00DF5B74" w:rsidP="00DF5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096A82"/>
    <w:rsid w:val="00344F5A"/>
    <w:rsid w:val="00675F7F"/>
    <w:rsid w:val="009A4C93"/>
    <w:rsid w:val="00B365B2"/>
    <w:rsid w:val="00B36D87"/>
    <w:rsid w:val="00C00263"/>
    <w:rsid w:val="00C23EE7"/>
    <w:rsid w:val="00C53A95"/>
    <w:rsid w:val="00DE052E"/>
    <w:rsid w:val="00DF5B74"/>
    <w:rsid w:val="00E11B0A"/>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1461</Words>
  <Characters>8040</Characters>
  <Application>Microsoft Macintosh Word</Application>
  <DocSecurity>0</DocSecurity>
  <Lines>67</Lines>
  <Paragraphs>18</Paragraphs>
  <ScaleCrop>false</ScaleCrop>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12</cp:revision>
  <dcterms:created xsi:type="dcterms:W3CDTF">2020-05-02T20:08:00Z</dcterms:created>
  <dcterms:modified xsi:type="dcterms:W3CDTF">2020-07-20T20:29:00Z</dcterms:modified>
</cp:coreProperties>
</file>