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E9B3C" w14:textId="77777777" w:rsidR="00AA4374" w:rsidRPr="00533B32" w:rsidRDefault="00AA4374" w:rsidP="00AA4374">
      <w:pPr>
        <w:tabs>
          <w:tab w:val="left" w:pos="567"/>
        </w:tabs>
        <w:spacing w:after="0" w:line="360" w:lineRule="exact"/>
        <w:jc w:val="both"/>
        <w:rPr>
          <w:rFonts w:ascii="Times New Roman" w:hAnsi="Times New Roman" w:cs="Times New Roman"/>
          <w:b/>
          <w:smallCaps/>
          <w:sz w:val="24"/>
          <w:szCs w:val="24"/>
        </w:rPr>
      </w:pPr>
      <w:bookmarkStart w:id="0" w:name="_Hlk25138447"/>
      <w:bookmarkStart w:id="1" w:name="_Hlk521775956"/>
      <w:r w:rsidRPr="00533B32">
        <w:rPr>
          <w:rFonts w:ascii="Times New Roman" w:hAnsi="Times New Roman" w:cs="Times New Roman"/>
          <w:b/>
          <w:sz w:val="24"/>
          <w:szCs w:val="24"/>
        </w:rPr>
        <w:t>Tekstmateriaal bij:</w:t>
      </w:r>
    </w:p>
    <w:p w14:paraId="2AD55565" w14:textId="1386367B" w:rsidR="00DF5B74" w:rsidRPr="00533B32" w:rsidRDefault="00321FAC" w:rsidP="00AA4374">
      <w:pPr>
        <w:spacing w:before="240" w:after="0" w:line="360" w:lineRule="exact"/>
        <w:jc w:val="both"/>
        <w:rPr>
          <w:rFonts w:ascii="Times New Roman" w:hAnsi="Times New Roman" w:cs="Times New Roman"/>
          <w:b/>
          <w:sz w:val="24"/>
          <w:szCs w:val="24"/>
        </w:rPr>
      </w:pPr>
      <w:r w:rsidRPr="00533B32">
        <w:rPr>
          <w:rFonts w:ascii="Times New Roman" w:hAnsi="Times New Roman" w:cs="Times New Roman"/>
          <w:b/>
          <w:sz w:val="24"/>
          <w:szCs w:val="24"/>
        </w:rPr>
        <w:t>Christian Laes</w:t>
      </w:r>
    </w:p>
    <w:bookmarkEnd w:id="0"/>
    <w:p w14:paraId="445A1772" w14:textId="49C949C3" w:rsidR="00652527" w:rsidRPr="00533B32" w:rsidRDefault="00321FAC" w:rsidP="00AA4374">
      <w:pPr>
        <w:tabs>
          <w:tab w:val="left" w:pos="567"/>
        </w:tabs>
        <w:spacing w:before="120" w:after="0" w:line="360" w:lineRule="exact"/>
        <w:jc w:val="both"/>
        <w:rPr>
          <w:rFonts w:ascii="Times New Roman" w:hAnsi="Times New Roman" w:cs="Times New Roman"/>
          <w:b/>
          <w:i/>
          <w:sz w:val="24"/>
          <w:szCs w:val="24"/>
        </w:rPr>
      </w:pPr>
      <w:r w:rsidRPr="00533B32">
        <w:rPr>
          <w:rFonts w:ascii="Times New Roman" w:hAnsi="Times New Roman" w:cs="Times New Roman"/>
          <w:b/>
          <w:i/>
          <w:sz w:val="24"/>
          <w:szCs w:val="24"/>
        </w:rPr>
        <w:t>Verdwaalde en verdwenen kinderen. Oudheid en middeleeuwen</w:t>
      </w:r>
    </w:p>
    <w:p w14:paraId="6CFAB632" w14:textId="26907729" w:rsidR="00AA4374" w:rsidRPr="00533B32" w:rsidRDefault="00AA4374" w:rsidP="00AA4374">
      <w:pPr>
        <w:tabs>
          <w:tab w:val="left" w:pos="567"/>
        </w:tabs>
        <w:spacing w:before="120" w:after="0" w:line="360" w:lineRule="exact"/>
        <w:jc w:val="both"/>
        <w:rPr>
          <w:rFonts w:ascii="Times New Roman" w:hAnsi="Times New Roman" w:cs="Times New Roman"/>
          <w:b/>
          <w:sz w:val="24"/>
          <w:szCs w:val="24"/>
        </w:rPr>
      </w:pPr>
      <w:r w:rsidRPr="00533B32">
        <w:rPr>
          <w:rFonts w:ascii="Times New Roman" w:hAnsi="Times New Roman" w:cs="Times New Roman"/>
          <w:b/>
          <w:sz w:val="24"/>
          <w:szCs w:val="24"/>
        </w:rPr>
        <w:t xml:space="preserve">in: </w:t>
      </w:r>
      <w:r w:rsidRPr="00533B32">
        <w:rPr>
          <w:rFonts w:ascii="Times New Roman" w:hAnsi="Times New Roman" w:cs="Times New Roman"/>
          <w:b/>
          <w:i/>
          <w:sz w:val="24"/>
          <w:szCs w:val="24"/>
        </w:rPr>
        <w:t>Kleio</w:t>
      </w:r>
      <w:r w:rsidR="00321FAC" w:rsidRPr="00533B32">
        <w:rPr>
          <w:rFonts w:ascii="Times New Roman" w:hAnsi="Times New Roman" w:cs="Times New Roman"/>
          <w:b/>
          <w:sz w:val="24"/>
          <w:szCs w:val="24"/>
        </w:rPr>
        <w:t>, 52/2</w:t>
      </w:r>
      <w:r w:rsidR="00652527" w:rsidRPr="00533B32">
        <w:rPr>
          <w:rFonts w:ascii="Times New Roman" w:hAnsi="Times New Roman" w:cs="Times New Roman"/>
          <w:b/>
          <w:sz w:val="24"/>
          <w:szCs w:val="24"/>
        </w:rPr>
        <w:t xml:space="preserve"> (2023</w:t>
      </w:r>
      <w:r w:rsidRPr="00533B32">
        <w:rPr>
          <w:rFonts w:ascii="Times New Roman" w:hAnsi="Times New Roman" w:cs="Times New Roman"/>
          <w:b/>
          <w:sz w:val="24"/>
          <w:szCs w:val="24"/>
        </w:rPr>
        <w:t>), p. </w:t>
      </w:r>
      <w:r w:rsidR="00321FAC" w:rsidRPr="00533B32">
        <w:rPr>
          <w:rFonts w:ascii="Times New Roman" w:hAnsi="Times New Roman" w:cs="Times New Roman"/>
          <w:b/>
          <w:sz w:val="24"/>
          <w:szCs w:val="24"/>
        </w:rPr>
        <w:t>66</w:t>
      </w:r>
      <w:r w:rsidRPr="00533B32">
        <w:rPr>
          <w:rFonts w:ascii="Times New Roman" w:hAnsi="Times New Roman" w:cs="Times New Roman"/>
          <w:b/>
          <w:sz w:val="24"/>
          <w:szCs w:val="24"/>
        </w:rPr>
        <w:t>-</w:t>
      </w:r>
      <w:r w:rsidR="00321FAC" w:rsidRPr="00533B32">
        <w:rPr>
          <w:rFonts w:ascii="Times New Roman" w:hAnsi="Times New Roman" w:cs="Times New Roman"/>
          <w:b/>
          <w:sz w:val="24"/>
          <w:szCs w:val="24"/>
        </w:rPr>
        <w:t>90</w:t>
      </w:r>
      <w:r w:rsidRPr="00533B32">
        <w:rPr>
          <w:rFonts w:ascii="Times New Roman" w:hAnsi="Times New Roman" w:cs="Times New Roman"/>
          <w:b/>
          <w:sz w:val="24"/>
          <w:szCs w:val="24"/>
        </w:rPr>
        <w:t>.</w:t>
      </w:r>
    </w:p>
    <w:p w14:paraId="2428E7CB" w14:textId="77777777" w:rsidR="00DF5B74" w:rsidRPr="00533B32" w:rsidRDefault="00DF5B74" w:rsidP="00E11B0A">
      <w:pPr>
        <w:tabs>
          <w:tab w:val="left" w:pos="567"/>
        </w:tabs>
        <w:spacing w:after="0" w:line="360" w:lineRule="exact"/>
        <w:jc w:val="both"/>
        <w:rPr>
          <w:rFonts w:ascii="Times New Roman" w:hAnsi="Times New Roman" w:cs="Times New Roman"/>
          <w:b/>
          <w:sz w:val="24"/>
          <w:szCs w:val="24"/>
        </w:rPr>
      </w:pPr>
    </w:p>
    <w:bookmarkEnd w:id="1"/>
    <w:p w14:paraId="3AC8F0C1" w14:textId="77777777" w:rsidR="00321FAC" w:rsidRPr="00533B32" w:rsidRDefault="00556976" w:rsidP="00556976">
      <w:pPr>
        <w:spacing w:before="120"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 xml:space="preserve">-De </w:t>
      </w:r>
      <w:r w:rsidR="00157D57" w:rsidRPr="00533B32">
        <w:rPr>
          <w:rFonts w:ascii="Times New Roman" w:hAnsi="Times New Roman" w:cs="Times New Roman"/>
          <w:sz w:val="24"/>
          <w:szCs w:val="24"/>
        </w:rPr>
        <w:t>Griek</w:t>
      </w:r>
      <w:r w:rsidRPr="00533B32">
        <w:rPr>
          <w:rFonts w:ascii="Times New Roman" w:hAnsi="Times New Roman" w:cs="Times New Roman"/>
          <w:sz w:val="24"/>
          <w:szCs w:val="24"/>
        </w:rPr>
        <w:t xml:space="preserve">se </w:t>
      </w:r>
      <w:r w:rsidR="00321FAC" w:rsidRPr="00533B32">
        <w:rPr>
          <w:rFonts w:ascii="Times New Roman" w:hAnsi="Times New Roman" w:cs="Times New Roman"/>
          <w:sz w:val="24"/>
          <w:szCs w:val="24"/>
        </w:rPr>
        <w:t xml:space="preserve">en Latijnse </w:t>
      </w:r>
      <w:r w:rsidRPr="00533B32">
        <w:rPr>
          <w:rFonts w:ascii="Times New Roman" w:hAnsi="Times New Roman" w:cs="Times New Roman"/>
          <w:sz w:val="24"/>
          <w:szCs w:val="24"/>
        </w:rPr>
        <w:t>tekst</w:t>
      </w:r>
      <w:r w:rsidR="00321FAC" w:rsidRPr="00533B32">
        <w:rPr>
          <w:rFonts w:ascii="Times New Roman" w:hAnsi="Times New Roman" w:cs="Times New Roman"/>
          <w:sz w:val="24"/>
          <w:szCs w:val="24"/>
        </w:rPr>
        <w:t>en werden aangeleverd door de auteur.</w:t>
      </w:r>
    </w:p>
    <w:p w14:paraId="03509E3A" w14:textId="3CF97623" w:rsidR="00556976" w:rsidRPr="00533B32" w:rsidRDefault="00321FAC" w:rsidP="00556976">
      <w:pPr>
        <w:spacing w:before="120"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-De bijbehorende vertalingen zijn van de hand van de auteur, tenzij anders vermeld.</w:t>
      </w:r>
    </w:p>
    <w:p w14:paraId="71578801" w14:textId="77777777" w:rsidR="00DF5B74" w:rsidRPr="00533B32" w:rsidRDefault="00DF5B74" w:rsidP="00E11B0A">
      <w:pPr>
        <w:spacing w:after="0" w:line="360" w:lineRule="exact"/>
        <w:jc w:val="both"/>
        <w:rPr>
          <w:rFonts w:ascii="Times New Roman" w:hAnsi="Times New Roman" w:cs="Times New Roman"/>
          <w:sz w:val="24"/>
          <w:szCs w:val="24"/>
        </w:rPr>
      </w:pPr>
    </w:p>
    <w:p w14:paraId="46099589" w14:textId="065B2B56" w:rsidR="00DF5B74" w:rsidRPr="00533B32" w:rsidRDefault="00AA4374" w:rsidP="00DF4F6C">
      <w:pPr>
        <w:pBdr>
          <w:top w:val="single" w:sz="4" w:space="0"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33B32">
        <w:rPr>
          <w:rFonts w:ascii="Times New Roman" w:hAnsi="Times New Roman" w:cs="Times New Roman"/>
          <w:b/>
          <w:sz w:val="24"/>
          <w:szCs w:val="24"/>
        </w:rPr>
        <w:t>T</w:t>
      </w:r>
      <w:r w:rsidR="00E11B0A" w:rsidRPr="00533B32">
        <w:rPr>
          <w:rFonts w:ascii="Times New Roman" w:hAnsi="Times New Roman" w:cs="Times New Roman"/>
          <w:b/>
          <w:sz w:val="24"/>
          <w:szCs w:val="24"/>
        </w:rPr>
        <w:t>1. </w:t>
      </w:r>
      <w:r w:rsidR="00321FAC" w:rsidRPr="00533B32">
        <w:rPr>
          <w:rFonts w:ascii="Times New Roman" w:hAnsi="Times New Roman" w:cs="Times New Roman"/>
          <w:b/>
          <w:sz w:val="24"/>
          <w:szCs w:val="24"/>
        </w:rPr>
        <w:t>Lucas 2:41-52</w:t>
      </w:r>
      <w:r w:rsidR="00115210" w:rsidRPr="00533B32">
        <w:rPr>
          <w:rFonts w:ascii="Times New Roman" w:hAnsi="Times New Roman" w:cs="Times New Roman"/>
          <w:b/>
          <w:sz w:val="24"/>
          <w:szCs w:val="24"/>
        </w:rPr>
        <w:t xml:space="preserve">, </w:t>
      </w:r>
      <w:r w:rsidR="00321FAC" w:rsidRPr="00533B32">
        <w:rPr>
          <w:rFonts w:ascii="Times New Roman" w:hAnsi="Times New Roman" w:cs="Times New Roman"/>
          <w:b/>
          <w:i/>
          <w:sz w:val="24"/>
          <w:szCs w:val="24"/>
        </w:rPr>
        <w:t>De twaalfjarige Jezus in de tempel te Jeruzalem</w:t>
      </w:r>
    </w:p>
    <w:p w14:paraId="78BA7651" w14:textId="77777777" w:rsidR="00DF5B74" w:rsidRPr="00533B32" w:rsidRDefault="00DF5B74" w:rsidP="00580421">
      <w:pPr>
        <w:spacing w:after="0" w:line="360" w:lineRule="exact"/>
        <w:jc w:val="both"/>
        <w:rPr>
          <w:rFonts w:ascii="Times New Roman" w:hAnsi="Times New Roman" w:cs="Times New Roman"/>
          <w:i/>
          <w:sz w:val="24"/>
          <w:szCs w:val="24"/>
        </w:rPr>
      </w:pPr>
    </w:p>
    <w:p w14:paraId="3586273E" w14:textId="3B2156A1" w:rsidR="005C0CD3" w:rsidRPr="00533B32" w:rsidRDefault="00321FAC" w:rsidP="00580421">
      <w:pPr>
        <w:tabs>
          <w:tab w:val="left" w:pos="567"/>
        </w:tabs>
        <w:spacing w:after="0" w:line="360" w:lineRule="exact"/>
        <w:jc w:val="both"/>
        <w:rPr>
          <w:rFonts w:ascii="Times New Roman" w:hAnsi="Times New Roman" w:cs="Times New Roman"/>
          <w:color w:val="4F81BD" w:themeColor="accent1"/>
          <w:sz w:val="24"/>
          <w:szCs w:val="24"/>
        </w:rPr>
      </w:pPr>
      <w:r w:rsidRPr="00533B32">
        <w:rPr>
          <w:rFonts w:ascii="Times New Roman" w:eastAsia="Calibri" w:hAnsi="Times New Roman" w:cs="Times New Roman"/>
          <w:color w:val="000000"/>
          <w:kern w:val="24"/>
          <w:sz w:val="24"/>
          <w:szCs w:val="24"/>
        </w:rPr>
        <w:t xml:space="preserve">(41) Καὶ ἐπορεύοντο οἱ γονεῖς αὐτοῦ </w:t>
      </w:r>
      <w:r w:rsidRPr="00533B32">
        <w:rPr>
          <w:rFonts w:ascii="Times New Roman" w:eastAsia="Calibri" w:hAnsi="Times New Roman" w:cs="Times New Roman"/>
          <w:bCs/>
          <w:color w:val="000000"/>
          <w:kern w:val="24"/>
          <w:sz w:val="24"/>
          <w:szCs w:val="24"/>
        </w:rPr>
        <w:t xml:space="preserve">κατ’ ἔτος </w:t>
      </w:r>
      <w:r w:rsidRPr="00533B32">
        <w:rPr>
          <w:rFonts w:ascii="Times New Roman" w:eastAsia="Calibri" w:hAnsi="Times New Roman" w:cs="Times New Roman"/>
          <w:color w:val="000000"/>
          <w:kern w:val="24"/>
          <w:sz w:val="24"/>
          <w:szCs w:val="24"/>
        </w:rPr>
        <w:t xml:space="preserve">εἰς Ἰερουσαλὴμ </w:t>
      </w:r>
      <w:r w:rsidRPr="00533B32">
        <w:rPr>
          <w:rFonts w:ascii="Times New Roman" w:eastAsia="Calibri" w:hAnsi="Times New Roman" w:cs="Times New Roman"/>
          <w:bCs/>
          <w:color w:val="000000"/>
          <w:kern w:val="24"/>
          <w:sz w:val="24"/>
          <w:szCs w:val="24"/>
        </w:rPr>
        <w:t>τῇ ἑορτῇ τοῦ πάσχα</w:t>
      </w:r>
      <w:r w:rsidRPr="00533B32">
        <w:rPr>
          <w:rFonts w:ascii="Times New Roman" w:eastAsia="Calibri" w:hAnsi="Times New Roman" w:cs="Times New Roman"/>
          <w:color w:val="000000"/>
          <w:kern w:val="24"/>
          <w:sz w:val="24"/>
          <w:szCs w:val="24"/>
        </w:rPr>
        <w:t xml:space="preserve">. (42) Kαὶ ὅτε ἐγένετο </w:t>
      </w:r>
      <w:r w:rsidRPr="00533B32">
        <w:rPr>
          <w:rFonts w:ascii="Times New Roman" w:eastAsia="Calibri" w:hAnsi="Times New Roman" w:cs="Times New Roman"/>
          <w:bCs/>
          <w:color w:val="000000"/>
          <w:kern w:val="24"/>
          <w:sz w:val="24"/>
          <w:szCs w:val="24"/>
        </w:rPr>
        <w:t>ἐτῶν δώδεκα</w:t>
      </w:r>
      <w:r w:rsidRPr="00533B32">
        <w:rPr>
          <w:rFonts w:ascii="Times New Roman" w:eastAsia="Calibri" w:hAnsi="Times New Roman" w:cs="Times New Roman"/>
          <w:color w:val="000000"/>
          <w:kern w:val="24"/>
          <w:sz w:val="24"/>
          <w:szCs w:val="24"/>
        </w:rPr>
        <w:t xml:space="preserve">, ἀναβαινόντων αὐτῶν </w:t>
      </w:r>
      <w:r w:rsidRPr="00533B32">
        <w:rPr>
          <w:rFonts w:ascii="Times New Roman" w:eastAsia="Calibri" w:hAnsi="Times New Roman" w:cs="Times New Roman"/>
          <w:bCs/>
          <w:color w:val="000000"/>
          <w:kern w:val="24"/>
          <w:sz w:val="24"/>
          <w:szCs w:val="24"/>
        </w:rPr>
        <w:t xml:space="preserve">κατὰ τὸ ἔθος </w:t>
      </w:r>
      <w:r w:rsidRPr="00533B32">
        <w:rPr>
          <w:rFonts w:ascii="Times New Roman" w:eastAsia="Calibri" w:hAnsi="Times New Roman" w:cs="Times New Roman"/>
          <w:color w:val="000000"/>
          <w:kern w:val="24"/>
          <w:sz w:val="24"/>
          <w:szCs w:val="24"/>
        </w:rPr>
        <w:t xml:space="preserve">τῆς ἑορτῆς (43) καὶ τελειωσάντων τὰς ἡμέρας, ἐν τῷ ὑποστρέφειν αὐτοὺς </w:t>
      </w:r>
      <w:r w:rsidRPr="00533B32">
        <w:rPr>
          <w:rFonts w:ascii="Times New Roman" w:eastAsia="Calibri" w:hAnsi="Times New Roman" w:cs="Times New Roman"/>
          <w:bCs/>
          <w:color w:val="000000"/>
          <w:kern w:val="24"/>
          <w:sz w:val="24"/>
          <w:szCs w:val="24"/>
        </w:rPr>
        <w:t>ὑπέμεινεν Ἰησοῦς ὁ παῖς ἐν Ἰερουσαλήμ, καὶ οὐκ ἔγνωσαν οἱ γονεῖς αὐτοῦ</w:t>
      </w:r>
      <w:r w:rsidRPr="00533B32">
        <w:rPr>
          <w:rFonts w:ascii="Times New Roman" w:eastAsia="Calibri" w:hAnsi="Times New Roman" w:cs="Times New Roman"/>
          <w:color w:val="000000"/>
          <w:kern w:val="24"/>
          <w:sz w:val="24"/>
          <w:szCs w:val="24"/>
        </w:rPr>
        <w:t xml:space="preserve">. (44) Nομίσαντες δὲ αὐτὸν εἶναι </w:t>
      </w:r>
      <w:r w:rsidRPr="00533B32">
        <w:rPr>
          <w:rFonts w:ascii="Times New Roman" w:eastAsia="Calibri" w:hAnsi="Times New Roman" w:cs="Times New Roman"/>
          <w:bCs/>
          <w:color w:val="000000"/>
          <w:kern w:val="24"/>
          <w:sz w:val="24"/>
          <w:szCs w:val="24"/>
        </w:rPr>
        <w:t xml:space="preserve">ἐν τῇ συνοδίᾳ </w:t>
      </w:r>
      <w:r w:rsidRPr="00533B32">
        <w:rPr>
          <w:rFonts w:ascii="Times New Roman" w:eastAsia="Calibri" w:hAnsi="Times New Roman" w:cs="Times New Roman"/>
          <w:color w:val="000000"/>
          <w:kern w:val="24"/>
          <w:sz w:val="24"/>
          <w:szCs w:val="24"/>
        </w:rPr>
        <w:t xml:space="preserve">ἦλθον </w:t>
      </w:r>
      <w:r w:rsidRPr="00533B32">
        <w:rPr>
          <w:rFonts w:ascii="Times New Roman" w:eastAsia="Calibri" w:hAnsi="Times New Roman" w:cs="Times New Roman"/>
          <w:bCs/>
          <w:color w:val="000000"/>
          <w:kern w:val="24"/>
          <w:sz w:val="24"/>
          <w:szCs w:val="24"/>
        </w:rPr>
        <w:t>ἡμέρας ὁδὸν</w:t>
      </w:r>
      <w:r w:rsidRPr="00533B32">
        <w:rPr>
          <w:rFonts w:ascii="Times New Roman" w:eastAsia="Calibri" w:hAnsi="Times New Roman" w:cs="Times New Roman"/>
          <w:color w:val="000000"/>
          <w:kern w:val="24"/>
          <w:sz w:val="24"/>
          <w:szCs w:val="24"/>
        </w:rPr>
        <w:t xml:space="preserve"> καὶ ἀνεζήτουν αὐτὸν </w:t>
      </w:r>
      <w:r w:rsidRPr="00533B32">
        <w:rPr>
          <w:rFonts w:ascii="Times New Roman" w:eastAsia="Calibri" w:hAnsi="Times New Roman" w:cs="Times New Roman"/>
          <w:bCs/>
          <w:color w:val="000000"/>
          <w:kern w:val="24"/>
          <w:sz w:val="24"/>
          <w:szCs w:val="24"/>
        </w:rPr>
        <w:t>ἐν τοῖς συγγενεῦσιν καὶ τοῖς γνωστοῖς</w:t>
      </w:r>
      <w:r w:rsidRPr="00533B32">
        <w:rPr>
          <w:rFonts w:ascii="Times New Roman" w:eastAsia="Calibri" w:hAnsi="Times New Roman" w:cs="Times New Roman"/>
          <w:color w:val="000000"/>
          <w:kern w:val="24"/>
          <w:sz w:val="24"/>
          <w:szCs w:val="24"/>
        </w:rPr>
        <w:t xml:space="preserve">, (45) καὶ μὴ εὑρόντες </w:t>
      </w:r>
      <w:r w:rsidRPr="00533B32">
        <w:rPr>
          <w:rFonts w:ascii="Times New Roman" w:eastAsia="Calibri" w:hAnsi="Times New Roman" w:cs="Times New Roman"/>
          <w:bCs/>
          <w:color w:val="000000"/>
          <w:kern w:val="24"/>
          <w:sz w:val="24"/>
          <w:szCs w:val="24"/>
        </w:rPr>
        <w:t>ὑπέστρεψαν εἰς Ἰερουσαλὴμ</w:t>
      </w:r>
      <w:r w:rsidRPr="00533B32">
        <w:rPr>
          <w:rFonts w:ascii="Times New Roman" w:eastAsia="Calibri" w:hAnsi="Times New Roman" w:cs="Times New Roman"/>
          <w:color w:val="000000"/>
          <w:kern w:val="24"/>
          <w:sz w:val="24"/>
          <w:szCs w:val="24"/>
        </w:rPr>
        <w:t xml:space="preserve"> ἀναζητοῦντες αὐτόν. (46) Kαὶ ἐγένετο </w:t>
      </w:r>
      <w:r w:rsidRPr="00533B32">
        <w:rPr>
          <w:rFonts w:ascii="Times New Roman" w:eastAsia="Calibri" w:hAnsi="Times New Roman" w:cs="Times New Roman"/>
          <w:bCs/>
          <w:color w:val="000000"/>
          <w:kern w:val="24"/>
          <w:sz w:val="24"/>
          <w:szCs w:val="24"/>
        </w:rPr>
        <w:t xml:space="preserve">μετὰ ἡμέρας τρεῖς </w:t>
      </w:r>
      <w:r w:rsidRPr="00533B32">
        <w:rPr>
          <w:rFonts w:ascii="Times New Roman" w:eastAsia="Calibri" w:hAnsi="Times New Roman" w:cs="Times New Roman"/>
          <w:color w:val="000000"/>
          <w:kern w:val="24"/>
          <w:sz w:val="24"/>
          <w:szCs w:val="24"/>
        </w:rPr>
        <w:t>εὗρον αὐτὸν ἐν τῷ ἱερῷ καθεζόμενον ἐν μέσῳ τῶν διδασκάλων καὶ ἀκούοντα αὐτῶν καὶ ἐπερωτῶντα αὐτούς· (47) </w:t>
      </w:r>
      <w:r w:rsidRPr="00533B32">
        <w:rPr>
          <w:rFonts w:ascii="Times New Roman" w:eastAsia="Calibri" w:hAnsi="Times New Roman" w:cs="Times New Roman"/>
          <w:caps/>
          <w:color w:val="000000"/>
          <w:kern w:val="24"/>
          <w:sz w:val="24"/>
          <w:szCs w:val="24"/>
        </w:rPr>
        <w:t>ἐ</w:t>
      </w:r>
      <w:r w:rsidRPr="00533B32">
        <w:rPr>
          <w:rFonts w:ascii="Times New Roman" w:eastAsia="Calibri" w:hAnsi="Times New Roman" w:cs="Times New Roman"/>
          <w:color w:val="000000"/>
          <w:kern w:val="24"/>
          <w:sz w:val="24"/>
          <w:szCs w:val="24"/>
        </w:rPr>
        <w:t xml:space="preserve">ξίσταντο δὲ πάντες οἱ ἀκούοντες αὐτοῦ ἐπὶ τῇ συνέσει καὶ ταῖς ἀποκρίσεσιν αὐτοῦ. (48) Kαὶ ἰδόντες αὐτὸν </w:t>
      </w:r>
      <w:r w:rsidRPr="00533B32">
        <w:rPr>
          <w:rFonts w:ascii="Times New Roman" w:eastAsia="Calibri" w:hAnsi="Times New Roman" w:cs="Times New Roman"/>
          <w:bCs/>
          <w:color w:val="000000"/>
          <w:kern w:val="24"/>
          <w:sz w:val="24"/>
          <w:szCs w:val="24"/>
        </w:rPr>
        <w:t>ἐξεπλάγησαν</w:t>
      </w:r>
      <w:r w:rsidRPr="00533B32">
        <w:rPr>
          <w:rFonts w:ascii="Times New Roman" w:eastAsia="Calibri" w:hAnsi="Times New Roman" w:cs="Times New Roman"/>
          <w:color w:val="000000"/>
          <w:kern w:val="24"/>
          <w:sz w:val="24"/>
          <w:szCs w:val="24"/>
        </w:rPr>
        <w:t xml:space="preserve">, καὶ εἶπεν πρὸς αὐτὸν </w:t>
      </w:r>
      <w:r w:rsidRPr="00533B32">
        <w:rPr>
          <w:rFonts w:ascii="Times New Roman" w:eastAsia="Calibri" w:hAnsi="Times New Roman" w:cs="Times New Roman"/>
          <w:bCs/>
          <w:color w:val="000000"/>
          <w:kern w:val="24"/>
          <w:sz w:val="24"/>
          <w:szCs w:val="24"/>
        </w:rPr>
        <w:t>ἡ μήτηρ αὐτοῦ</w:t>
      </w:r>
      <w:r w:rsidRPr="00533B32">
        <w:rPr>
          <w:rFonts w:ascii="Times New Roman" w:hAnsi="Times New Roman" w:cs="Times New Roman"/>
          <w:color w:val="202122"/>
          <w:sz w:val="24"/>
          <w:szCs w:val="24"/>
          <w:shd w:val="clear" w:color="auto" w:fill="FFFFFF"/>
        </w:rPr>
        <w:t xml:space="preserve">· </w:t>
      </w:r>
      <w:r w:rsidRPr="00533B32">
        <w:rPr>
          <w:rFonts w:ascii="Times New Roman" w:hAnsi="Times New Roman" w:cs="Times New Roman"/>
          <w:sz w:val="24"/>
          <w:szCs w:val="24"/>
        </w:rPr>
        <w:t>' </w:t>
      </w:r>
      <w:r w:rsidRPr="00533B32">
        <w:rPr>
          <w:rFonts w:ascii="Times New Roman" w:eastAsia="Calibri" w:hAnsi="Times New Roman" w:cs="Times New Roman"/>
          <w:color w:val="000000"/>
          <w:kern w:val="24"/>
          <w:sz w:val="24"/>
          <w:szCs w:val="24"/>
        </w:rPr>
        <w:t xml:space="preserve">Τέκνον, τί ἐποίησας ἡμῖν οὕτως; </w:t>
      </w:r>
      <w:r w:rsidRPr="00533B32">
        <w:rPr>
          <w:rFonts w:ascii="Times New Roman" w:hAnsi="Times New Roman" w:cs="Times New Roman"/>
          <w:sz w:val="24"/>
          <w:szCs w:val="24"/>
          <w:lang w:val="nl-NL"/>
        </w:rPr>
        <w:t>Ἰ</w:t>
      </w:r>
      <w:r w:rsidRPr="00533B32">
        <w:rPr>
          <w:rFonts w:ascii="Times New Roman" w:eastAsia="Calibri" w:hAnsi="Times New Roman" w:cs="Times New Roman"/>
          <w:color w:val="000000"/>
          <w:kern w:val="24"/>
          <w:sz w:val="24"/>
          <w:szCs w:val="24"/>
        </w:rPr>
        <w:t xml:space="preserve">δοὺ </w:t>
      </w:r>
      <w:r w:rsidRPr="00533B32">
        <w:rPr>
          <w:rFonts w:ascii="Times New Roman" w:eastAsia="Calibri" w:hAnsi="Times New Roman" w:cs="Times New Roman"/>
          <w:bCs/>
          <w:color w:val="000000"/>
          <w:kern w:val="24"/>
          <w:sz w:val="24"/>
          <w:szCs w:val="24"/>
        </w:rPr>
        <w:t xml:space="preserve">ὁ πατήρ σου κἀγὼ ὀδυνώμενοι </w:t>
      </w:r>
      <w:r w:rsidRPr="00533B32">
        <w:rPr>
          <w:rFonts w:ascii="Times New Roman" w:eastAsia="Calibri" w:hAnsi="Times New Roman" w:cs="Times New Roman"/>
          <w:color w:val="000000"/>
          <w:kern w:val="24"/>
          <w:sz w:val="24"/>
          <w:szCs w:val="24"/>
        </w:rPr>
        <w:t>ἐζητοῦμέν σε.</w:t>
      </w:r>
      <w:r w:rsidRPr="00533B32">
        <w:rPr>
          <w:rFonts w:ascii="Times New Roman" w:hAnsi="Times New Roman" w:cs="Times New Roman"/>
          <w:sz w:val="24"/>
          <w:szCs w:val="24"/>
        </w:rPr>
        <w:t>'</w:t>
      </w:r>
      <w:r w:rsidRPr="00533B32">
        <w:rPr>
          <w:rFonts w:ascii="Times New Roman" w:eastAsia="Calibri" w:hAnsi="Times New Roman" w:cs="Times New Roman"/>
          <w:color w:val="000000"/>
          <w:kern w:val="24"/>
          <w:sz w:val="24"/>
          <w:szCs w:val="24"/>
        </w:rPr>
        <w:t xml:space="preserve"> (49) Kαὶ εἶπεν πρὸς αὐτούς</w:t>
      </w:r>
      <w:r w:rsidRPr="00533B32">
        <w:rPr>
          <w:rFonts w:ascii="Times New Roman" w:hAnsi="Times New Roman" w:cs="Times New Roman"/>
          <w:color w:val="202122"/>
          <w:sz w:val="24"/>
          <w:szCs w:val="24"/>
          <w:shd w:val="clear" w:color="auto" w:fill="FFFFFF"/>
        </w:rPr>
        <w:t xml:space="preserve">· </w:t>
      </w:r>
      <w:r w:rsidRPr="00533B32">
        <w:rPr>
          <w:rFonts w:ascii="Times New Roman" w:hAnsi="Times New Roman" w:cs="Times New Roman"/>
          <w:sz w:val="24"/>
          <w:szCs w:val="24"/>
        </w:rPr>
        <w:t>' </w:t>
      </w:r>
      <w:r w:rsidRPr="00533B32">
        <w:rPr>
          <w:rFonts w:ascii="Times New Roman" w:hAnsi="Times New Roman" w:cs="Times New Roman"/>
          <w:sz w:val="24"/>
          <w:szCs w:val="24"/>
          <w:lang w:val="nl-NL"/>
        </w:rPr>
        <w:t>Ὅ</w:t>
      </w:r>
      <w:r w:rsidRPr="00533B32">
        <w:rPr>
          <w:rFonts w:ascii="Times New Roman" w:eastAsia="Calibri" w:hAnsi="Times New Roman" w:cs="Times New Roman"/>
          <w:color w:val="000000"/>
          <w:kern w:val="24"/>
          <w:sz w:val="24"/>
          <w:szCs w:val="24"/>
        </w:rPr>
        <w:t xml:space="preserve">τι ἐζητεῖτέ με; </w:t>
      </w:r>
      <w:r w:rsidRPr="00533B32">
        <w:rPr>
          <w:rFonts w:ascii="Times New Roman" w:hAnsi="Times New Roman" w:cs="Times New Roman"/>
          <w:sz w:val="24"/>
          <w:szCs w:val="24"/>
          <w:lang w:val="nl-NL"/>
        </w:rPr>
        <w:t>Ο</w:t>
      </w:r>
      <w:r w:rsidRPr="00533B32">
        <w:rPr>
          <w:rFonts w:ascii="Times New Roman" w:eastAsia="Calibri" w:hAnsi="Times New Roman" w:cs="Times New Roman"/>
          <w:color w:val="000000"/>
          <w:kern w:val="24"/>
          <w:sz w:val="24"/>
          <w:szCs w:val="24"/>
        </w:rPr>
        <w:t>ὐκ ᾔδειτε ὅτι ἐν τοῖς τοῦ πατρός μου δεῖ εἶναί με;</w:t>
      </w:r>
      <w:r w:rsidRPr="00533B32">
        <w:rPr>
          <w:rFonts w:ascii="Times New Roman" w:hAnsi="Times New Roman" w:cs="Times New Roman"/>
          <w:sz w:val="24"/>
          <w:szCs w:val="24"/>
        </w:rPr>
        <w:t> '</w:t>
      </w:r>
      <w:r w:rsidRPr="00533B32">
        <w:rPr>
          <w:rFonts w:ascii="Times New Roman" w:eastAsia="Calibri" w:hAnsi="Times New Roman" w:cs="Times New Roman"/>
          <w:color w:val="000000"/>
          <w:kern w:val="24"/>
          <w:sz w:val="24"/>
          <w:szCs w:val="24"/>
        </w:rPr>
        <w:t xml:space="preserve"> (50) Kαὶ αὐτοὶ οὐ συνῆκαν τὸ ῥῆμα ὃ ἐλάλησεν αὐτοῖς. (51) Kαὶ κατέβη μετ’ αὐτῶν καὶ ἦλθεν εἰς Ναζαρέθ, καὶ </w:t>
      </w:r>
      <w:r w:rsidRPr="00533B32">
        <w:rPr>
          <w:rFonts w:ascii="Times New Roman" w:eastAsia="Calibri" w:hAnsi="Times New Roman" w:cs="Times New Roman"/>
          <w:bCs/>
          <w:color w:val="000000"/>
          <w:kern w:val="24"/>
          <w:sz w:val="24"/>
          <w:szCs w:val="24"/>
        </w:rPr>
        <w:t>ἦν ὑποτασσόμενος αὐτοῖς</w:t>
      </w:r>
      <w:r w:rsidRPr="00533B32">
        <w:rPr>
          <w:rFonts w:ascii="Times New Roman" w:eastAsia="Calibri" w:hAnsi="Times New Roman" w:cs="Times New Roman"/>
          <w:color w:val="000000"/>
          <w:kern w:val="24"/>
          <w:sz w:val="24"/>
          <w:szCs w:val="24"/>
        </w:rPr>
        <w:t>. Kαὶ ἡ μήτηρ αὐτοῦ διετήρει πάντα τὰ ῥήματα ἐν τῇ καρδίᾳ αὐτῆς. (52) Καὶ Ἰησοῦς προέκοπτεν [ἐν τῇ] σοφίᾳ καὶ ἡλικίᾳ καὶ χάριτι παρὰ θεῷ καὶ ἀνθρώποις.</w:t>
      </w:r>
    </w:p>
    <w:p w14:paraId="732E0D97" w14:textId="77777777" w:rsidR="005C0CD3" w:rsidRPr="00533B32" w:rsidRDefault="005C0CD3" w:rsidP="00652527">
      <w:pPr>
        <w:tabs>
          <w:tab w:val="left" w:pos="567"/>
        </w:tabs>
        <w:spacing w:after="0" w:line="360" w:lineRule="exact"/>
        <w:jc w:val="both"/>
        <w:rPr>
          <w:rFonts w:ascii="Times New Roman" w:hAnsi="Times New Roman" w:cs="Times New Roman"/>
          <w:color w:val="4F81BD" w:themeColor="accent1"/>
          <w:sz w:val="24"/>
          <w:szCs w:val="24"/>
        </w:rPr>
      </w:pPr>
    </w:p>
    <w:p w14:paraId="3C3E6B18" w14:textId="77777777" w:rsidR="00321FAC" w:rsidRPr="00533B32" w:rsidRDefault="00321FAC" w:rsidP="00580421">
      <w:pPr>
        <w:tabs>
          <w:tab w:val="left" w:pos="567"/>
        </w:tabs>
        <w:spacing w:after="0" w:line="360" w:lineRule="exact"/>
        <w:jc w:val="both"/>
        <w:rPr>
          <w:rFonts w:ascii="Times New Roman" w:hAnsi="Times New Roman" w:cs="Times New Roman"/>
          <w:sz w:val="24"/>
          <w:szCs w:val="24"/>
        </w:rPr>
      </w:pPr>
      <w:r w:rsidRPr="00533B32">
        <w:rPr>
          <w:rFonts w:ascii="Times New Roman" w:eastAsia="Calibri" w:hAnsi="Times New Roman" w:cs="Times New Roman"/>
          <w:color w:val="000000"/>
          <w:kern w:val="24"/>
          <w:sz w:val="24"/>
          <w:szCs w:val="24"/>
        </w:rPr>
        <w:t xml:space="preserve">Zijn ouders gingen jaarlijks voor het Pesachfeest naar Jeruzalem. Toen hij twaalf jaar was, maakten ze weer hun gebruikelijke pelgrimstocht. Na afloop van het feest vertrokken ze naar huis, maar Jezus bleef in Jeruzalem achter zonder dat zijn ouders het wisten. In de veronderstelling dat hij zich bij het reisgezelschap bevond, reisden ze een hele dag voordat ze hem overal onder hun verwanten en bekenden begonnen te zoeken. Toen ze hem niet vonden, keerden ze terug naar Jeruzalem om hem daar te zoeken. Na drie dagen vonden ze hem in de tempel, waar hij tussen de leraren zat, terwijl hij naar hen luisterde en hun vragen stelde. Allen die hem hoorden stonden versteld van zijn inzicht en zijn antwoorden. Toen zijn ouders hem zagen, waren ze ontzet, en zijn moeder zei tegen hem: </w:t>
      </w:r>
      <w:r w:rsidRPr="00533B32">
        <w:rPr>
          <w:rFonts w:ascii="Times New Roman" w:hAnsi="Times New Roman" w:cs="Times New Roman"/>
          <w:sz w:val="24"/>
          <w:szCs w:val="24"/>
        </w:rPr>
        <w:t>'</w:t>
      </w:r>
      <w:r w:rsidRPr="00533B32">
        <w:rPr>
          <w:rFonts w:ascii="Times New Roman" w:eastAsia="Calibri" w:hAnsi="Times New Roman" w:cs="Times New Roman"/>
          <w:color w:val="000000"/>
          <w:kern w:val="24"/>
          <w:sz w:val="24"/>
          <w:szCs w:val="24"/>
        </w:rPr>
        <w:t>Kind, wat heb je ons aangedaan? Je vader en ik hebben met angst in het hart naar je gezocht.</w:t>
      </w:r>
      <w:r w:rsidRPr="00533B32">
        <w:rPr>
          <w:rFonts w:ascii="Times New Roman" w:hAnsi="Times New Roman" w:cs="Times New Roman"/>
          <w:sz w:val="24"/>
          <w:szCs w:val="24"/>
        </w:rPr>
        <w:t>'</w:t>
      </w:r>
      <w:r w:rsidRPr="00533B32">
        <w:rPr>
          <w:rFonts w:ascii="Times New Roman" w:eastAsia="Calibri" w:hAnsi="Times New Roman" w:cs="Times New Roman"/>
          <w:color w:val="000000"/>
          <w:kern w:val="24"/>
          <w:sz w:val="24"/>
          <w:szCs w:val="24"/>
        </w:rPr>
        <w:t xml:space="preserve"> Maar hij zei tegen hen: </w:t>
      </w:r>
      <w:r w:rsidRPr="00533B32">
        <w:rPr>
          <w:rFonts w:ascii="Times New Roman" w:hAnsi="Times New Roman" w:cs="Times New Roman"/>
          <w:sz w:val="24"/>
          <w:szCs w:val="24"/>
        </w:rPr>
        <w:t>'</w:t>
      </w:r>
      <w:r w:rsidRPr="00533B32">
        <w:rPr>
          <w:rFonts w:ascii="Times New Roman" w:eastAsia="Calibri" w:hAnsi="Times New Roman" w:cs="Times New Roman"/>
          <w:color w:val="000000"/>
          <w:kern w:val="24"/>
          <w:sz w:val="24"/>
          <w:szCs w:val="24"/>
        </w:rPr>
        <w:t xml:space="preserve">Waarom </w:t>
      </w:r>
      <w:r w:rsidRPr="00533B32">
        <w:rPr>
          <w:rFonts w:ascii="Times New Roman" w:eastAsia="Calibri" w:hAnsi="Times New Roman" w:cs="Times New Roman"/>
          <w:color w:val="000000"/>
          <w:kern w:val="24"/>
          <w:sz w:val="24"/>
          <w:szCs w:val="24"/>
        </w:rPr>
        <w:lastRenderedPageBreak/>
        <w:t>hebt u naar me gezocht? Wist u niet dat Ik in het huis van mijn Vader moest zijn?</w:t>
      </w:r>
      <w:r w:rsidRPr="00533B32">
        <w:rPr>
          <w:rFonts w:ascii="Times New Roman" w:hAnsi="Times New Roman" w:cs="Times New Roman"/>
          <w:sz w:val="24"/>
          <w:szCs w:val="24"/>
        </w:rPr>
        <w:t>'</w:t>
      </w:r>
      <w:r w:rsidRPr="00533B32">
        <w:rPr>
          <w:rFonts w:ascii="Times New Roman" w:eastAsia="Calibri" w:hAnsi="Times New Roman" w:cs="Times New Roman"/>
          <w:color w:val="000000"/>
          <w:kern w:val="24"/>
          <w:sz w:val="24"/>
          <w:szCs w:val="24"/>
        </w:rPr>
        <w:t xml:space="preserve"> Maar ze begrepen niet wat hij tegen hen zei. Hij reisde met hen terug naar Nazaret en was hun gehoorzaam. Zijn moeder bewaarde alles wat er met hem gebeurd was in haar hart. Jezus groeide verder op en zijn wijsheid nam nog toe. Hij kwam steeds meer in de gunst bij God en de mensen</w:t>
      </w:r>
      <w:r w:rsidRPr="00533B32">
        <w:rPr>
          <w:rFonts w:ascii="Times New Roman" w:hAnsi="Times New Roman" w:cs="Times New Roman"/>
          <w:sz w:val="24"/>
          <w:szCs w:val="24"/>
        </w:rPr>
        <w:t>.</w:t>
      </w:r>
    </w:p>
    <w:p w14:paraId="2F0A0B6D" w14:textId="419F5B4C" w:rsidR="005C0CD3" w:rsidRPr="00533B32" w:rsidRDefault="00321FAC" w:rsidP="00321FAC">
      <w:pPr>
        <w:spacing w:after="0" w:line="360" w:lineRule="exact"/>
        <w:jc w:val="right"/>
        <w:rPr>
          <w:rFonts w:ascii="Times New Roman" w:hAnsi="Times New Roman" w:cs="Times New Roman"/>
          <w:color w:val="4F81BD" w:themeColor="accent1"/>
          <w:sz w:val="24"/>
          <w:szCs w:val="24"/>
        </w:rPr>
      </w:pPr>
      <w:r w:rsidRPr="00533B32">
        <w:rPr>
          <w:rFonts w:ascii="Times New Roman" w:eastAsia="Calibri" w:hAnsi="Times New Roman" w:cs="Times New Roman"/>
          <w:color w:val="000000"/>
          <w:kern w:val="24"/>
          <w:sz w:val="24"/>
          <w:szCs w:val="24"/>
        </w:rPr>
        <w:tab/>
        <w:t>(Nieuwe Bijbelvertaling)</w:t>
      </w:r>
    </w:p>
    <w:p w14:paraId="037F4873" w14:textId="77777777" w:rsidR="00FC760A" w:rsidRPr="00533B32" w:rsidRDefault="00FC760A" w:rsidP="00652527">
      <w:pPr>
        <w:tabs>
          <w:tab w:val="left" w:pos="567"/>
        </w:tabs>
        <w:spacing w:after="0" w:line="360" w:lineRule="exact"/>
        <w:jc w:val="both"/>
        <w:rPr>
          <w:rFonts w:ascii="Times New Roman" w:hAnsi="Times New Roman" w:cs="Times New Roman"/>
          <w:sz w:val="24"/>
          <w:szCs w:val="24"/>
        </w:rPr>
      </w:pPr>
    </w:p>
    <w:p w14:paraId="032F66DB" w14:textId="0C43CB6B" w:rsidR="00377B9B" w:rsidRPr="00533B32" w:rsidRDefault="00377B9B" w:rsidP="00377B9B">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33B32">
        <w:rPr>
          <w:rFonts w:ascii="Times New Roman" w:hAnsi="Times New Roman" w:cs="Times New Roman"/>
          <w:b/>
          <w:sz w:val="24"/>
          <w:szCs w:val="24"/>
        </w:rPr>
        <w:t>T</w:t>
      </w:r>
      <w:r w:rsidR="00336FC5" w:rsidRPr="00533B32">
        <w:rPr>
          <w:rFonts w:ascii="Times New Roman" w:hAnsi="Times New Roman" w:cs="Times New Roman"/>
          <w:b/>
          <w:sz w:val="24"/>
          <w:szCs w:val="24"/>
        </w:rPr>
        <w:t>2</w:t>
      </w:r>
      <w:r w:rsidRPr="00533B32">
        <w:rPr>
          <w:rFonts w:ascii="Times New Roman" w:hAnsi="Times New Roman" w:cs="Times New Roman"/>
          <w:b/>
          <w:sz w:val="24"/>
          <w:szCs w:val="24"/>
        </w:rPr>
        <w:t>. </w:t>
      </w:r>
      <w:r w:rsidR="00321FAC" w:rsidRPr="00533B32">
        <w:rPr>
          <w:rFonts w:ascii="Times New Roman" w:eastAsia="Calibri" w:hAnsi="Times New Roman" w:cs="Times New Roman"/>
          <w:b/>
          <w:kern w:val="24"/>
          <w:sz w:val="24"/>
          <w:szCs w:val="24"/>
        </w:rPr>
        <w:t xml:space="preserve">Beda, </w:t>
      </w:r>
      <w:r w:rsidR="00321FAC" w:rsidRPr="00533B32">
        <w:rPr>
          <w:rFonts w:ascii="Times New Roman" w:eastAsia="Calibri" w:hAnsi="Times New Roman" w:cs="Times New Roman"/>
          <w:b/>
          <w:i/>
          <w:iCs/>
          <w:kern w:val="24"/>
          <w:sz w:val="24"/>
          <w:szCs w:val="24"/>
        </w:rPr>
        <w:t>Homilia post Epiphaniam</w:t>
      </w:r>
      <w:r w:rsidR="00321FAC" w:rsidRPr="00533B32">
        <w:rPr>
          <w:rFonts w:ascii="Times New Roman" w:eastAsia="Calibri" w:hAnsi="Times New Roman" w:cs="Times New Roman"/>
          <w:b/>
          <w:kern w:val="24"/>
          <w:sz w:val="24"/>
          <w:szCs w:val="24"/>
        </w:rPr>
        <w:t xml:space="preserve">, zoals geciteerd in Thomas van Aquino, </w:t>
      </w:r>
      <w:r w:rsidR="00321FAC" w:rsidRPr="00533B32">
        <w:rPr>
          <w:rFonts w:ascii="Times New Roman" w:eastAsia="Calibri" w:hAnsi="Times New Roman" w:cs="Times New Roman"/>
          <w:b/>
          <w:i/>
          <w:iCs/>
          <w:kern w:val="24"/>
          <w:sz w:val="24"/>
          <w:szCs w:val="24"/>
        </w:rPr>
        <w:t>Catena aurea in Lucam</w:t>
      </w:r>
      <w:r w:rsidR="00321FAC" w:rsidRPr="00533B32">
        <w:rPr>
          <w:rFonts w:ascii="Times New Roman" w:eastAsia="Calibri" w:hAnsi="Times New Roman" w:cs="Times New Roman"/>
          <w:b/>
          <w:iCs/>
          <w:kern w:val="24"/>
          <w:sz w:val="24"/>
          <w:szCs w:val="24"/>
        </w:rPr>
        <w:t>,</w:t>
      </w:r>
      <w:r w:rsidR="00321FAC" w:rsidRPr="00533B32">
        <w:rPr>
          <w:rFonts w:ascii="Times New Roman" w:eastAsia="Calibri" w:hAnsi="Times New Roman" w:cs="Times New Roman"/>
          <w:b/>
          <w:kern w:val="24"/>
          <w:sz w:val="24"/>
          <w:szCs w:val="24"/>
        </w:rPr>
        <w:t xml:space="preserve"> II.44</w:t>
      </w:r>
    </w:p>
    <w:p w14:paraId="622A2D76" w14:textId="77777777" w:rsidR="00580421" w:rsidRPr="00533B32" w:rsidRDefault="00580421" w:rsidP="00652527">
      <w:pPr>
        <w:tabs>
          <w:tab w:val="left" w:pos="567"/>
        </w:tabs>
        <w:spacing w:after="0" w:line="360" w:lineRule="exact"/>
        <w:jc w:val="both"/>
        <w:rPr>
          <w:rFonts w:ascii="Times New Roman" w:hAnsi="Times New Roman" w:cs="Times New Roman"/>
          <w:sz w:val="24"/>
          <w:szCs w:val="24"/>
        </w:rPr>
      </w:pPr>
    </w:p>
    <w:p w14:paraId="68DB0B45" w14:textId="2AF16914" w:rsidR="00580421" w:rsidRPr="00533B32" w:rsidRDefault="00321FAC" w:rsidP="00652527">
      <w:pPr>
        <w:tabs>
          <w:tab w:val="left" w:pos="567"/>
        </w:tabs>
        <w:spacing w:after="0" w:line="360" w:lineRule="exact"/>
        <w:jc w:val="both"/>
        <w:rPr>
          <w:rFonts w:ascii="Times New Roman" w:hAnsi="Times New Roman" w:cs="Times New Roman"/>
          <w:color w:val="4F81BD" w:themeColor="accent1"/>
          <w:sz w:val="24"/>
          <w:szCs w:val="24"/>
        </w:rPr>
      </w:pPr>
      <w:r w:rsidRPr="00533B32">
        <w:rPr>
          <w:rFonts w:ascii="Times New Roman" w:eastAsia="Calibri" w:hAnsi="Times New Roman" w:cs="Times New Roman"/>
          <w:i/>
          <w:iCs/>
          <w:color w:val="000000"/>
          <w:kern w:val="24"/>
          <w:sz w:val="24"/>
          <w:szCs w:val="24"/>
        </w:rPr>
        <w:t>Sed quaeret aliquis quomodo Dei filius tanta parentum cura nutritus, potuerit obliviscendo relinqui. Cui respondendum: quia filiis Israel moris fuit ut temporibus festis vel Hierosolymam confluentes, vel ad propria redeuntes, seorsum viri, seorsum feminae incederent, infantesque vel puer</w:t>
      </w:r>
      <w:bookmarkStart w:id="2" w:name="_GoBack"/>
      <w:bookmarkEnd w:id="2"/>
      <w:r w:rsidRPr="00533B32">
        <w:rPr>
          <w:rFonts w:ascii="Times New Roman" w:eastAsia="Calibri" w:hAnsi="Times New Roman" w:cs="Times New Roman"/>
          <w:i/>
          <w:iCs/>
          <w:color w:val="000000"/>
          <w:kern w:val="24"/>
          <w:sz w:val="24"/>
          <w:szCs w:val="24"/>
        </w:rPr>
        <w:t xml:space="preserve">i cum quolibet parente indifferenter ire potuerunt; ideoque Mariam vel Ioseph vicissim putasse puerum Iesum, quem secum non cernebant, cum altero parente reversum; unde sequitur </w:t>
      </w:r>
      <w:r w:rsidRPr="00533B32">
        <w:rPr>
          <w:rFonts w:ascii="Times New Roman" w:hAnsi="Times New Roman" w:cs="Times New Roman"/>
          <w:i/>
          <w:sz w:val="24"/>
          <w:szCs w:val="24"/>
        </w:rPr>
        <w:t>'</w:t>
      </w:r>
      <w:r w:rsidRPr="00533B32">
        <w:rPr>
          <w:rFonts w:ascii="Times New Roman" w:eastAsia="Calibri" w:hAnsi="Times New Roman" w:cs="Times New Roman"/>
          <w:i/>
          <w:iCs/>
          <w:color w:val="000000"/>
          <w:kern w:val="24"/>
          <w:sz w:val="24"/>
          <w:szCs w:val="24"/>
        </w:rPr>
        <w:t>existimantes autem illum esse in comitatu, venerunt iter diei, et requirebant eum inter cognatos et notos</w:t>
      </w:r>
      <w:r w:rsidRPr="00533B32">
        <w:rPr>
          <w:rFonts w:ascii="Times New Roman" w:hAnsi="Times New Roman" w:cs="Times New Roman"/>
          <w:i/>
          <w:sz w:val="24"/>
          <w:szCs w:val="24"/>
        </w:rPr>
        <w:t>'</w:t>
      </w:r>
      <w:r w:rsidRPr="00533B32">
        <w:rPr>
          <w:rFonts w:ascii="Times New Roman" w:eastAsia="Calibri" w:hAnsi="Times New Roman" w:cs="Times New Roman"/>
          <w:i/>
          <w:iCs/>
          <w:color w:val="000000"/>
          <w:kern w:val="24"/>
          <w:sz w:val="24"/>
          <w:szCs w:val="24"/>
        </w:rPr>
        <w:t>.</w:t>
      </w:r>
    </w:p>
    <w:p w14:paraId="71ED7A96" w14:textId="77777777" w:rsidR="00652527" w:rsidRPr="00533B32" w:rsidRDefault="00652527" w:rsidP="00652527">
      <w:pPr>
        <w:tabs>
          <w:tab w:val="left" w:pos="567"/>
        </w:tabs>
        <w:spacing w:after="0" w:line="360" w:lineRule="exact"/>
        <w:jc w:val="both"/>
        <w:rPr>
          <w:rFonts w:ascii="Times New Roman" w:hAnsi="Times New Roman" w:cs="Times New Roman"/>
          <w:sz w:val="24"/>
          <w:szCs w:val="24"/>
        </w:rPr>
      </w:pPr>
    </w:p>
    <w:p w14:paraId="45AB7451" w14:textId="7E9C012E" w:rsidR="00580421" w:rsidRPr="00533B32" w:rsidRDefault="00321FAC" w:rsidP="00652527">
      <w:pPr>
        <w:tabs>
          <w:tab w:val="left" w:pos="567"/>
        </w:tabs>
        <w:spacing w:after="0" w:line="360" w:lineRule="exact"/>
        <w:jc w:val="both"/>
        <w:rPr>
          <w:rFonts w:ascii="Times New Roman" w:hAnsi="Times New Roman" w:cs="Times New Roman"/>
          <w:sz w:val="24"/>
          <w:szCs w:val="24"/>
        </w:rPr>
      </w:pPr>
      <w:r w:rsidRPr="00533B32">
        <w:rPr>
          <w:rFonts w:ascii="Times New Roman" w:eastAsia="Calibri" w:hAnsi="Times New Roman" w:cs="Times New Roman"/>
          <w:kern w:val="24"/>
          <w:sz w:val="24"/>
          <w:szCs w:val="24"/>
        </w:rPr>
        <w:t>Iemand zal vragen hoe het mogelijk is dat de Zoon van God, opgevoed met zo</w:t>
      </w:r>
      <w:r w:rsidRPr="00533B32">
        <w:rPr>
          <w:rFonts w:ascii="Times New Roman" w:hAnsi="Times New Roman" w:cs="Times New Roman"/>
          <w:sz w:val="24"/>
          <w:szCs w:val="24"/>
        </w:rPr>
        <w:t>'</w:t>
      </w:r>
      <w:r w:rsidRPr="00533B32">
        <w:rPr>
          <w:rFonts w:ascii="Times New Roman" w:eastAsia="Calibri" w:hAnsi="Times New Roman" w:cs="Times New Roman"/>
          <w:kern w:val="24"/>
          <w:sz w:val="24"/>
          <w:szCs w:val="24"/>
        </w:rPr>
        <w:t xml:space="preserve">n grote ouderlijke zorg, plots door vergetelheid kan worden achtergelaten. Hier volgt mijn antwoord. Bij het volk van Israël was het de gewoonte om op feestdagen, bij de reis naar Jeruzalem of op de terugreis, apart te reizen: vrouwen gescheiden van mannen. Zuigelingen en jonge kinderen konden willekeurig met een van beide ouders optrekken. Toen ze merkten dat het kind Jezus niet bij hen was, dachten Maria en Joseph elk van hun kant dat de jongen met de andere ouder aan het terugreizen was. Daarom volgt er in het evangelie: </w:t>
      </w:r>
      <w:r w:rsidRPr="00533B32">
        <w:rPr>
          <w:rFonts w:ascii="Times New Roman" w:hAnsi="Times New Roman" w:cs="Times New Roman"/>
          <w:sz w:val="24"/>
          <w:szCs w:val="24"/>
        </w:rPr>
        <w:t>'</w:t>
      </w:r>
      <w:r w:rsidRPr="00533B32">
        <w:rPr>
          <w:rFonts w:ascii="Times New Roman" w:eastAsia="Calibri" w:hAnsi="Times New Roman" w:cs="Times New Roman"/>
          <w:kern w:val="24"/>
          <w:sz w:val="24"/>
          <w:szCs w:val="24"/>
        </w:rPr>
        <w:t>In de veronderstelling dat hij zich bij het reisgezelschap bevond, reisden ze een hele dag voordat ze hem overal onder hun verwanten en bekenden begonnen te zoeken</w:t>
      </w:r>
      <w:r w:rsidRPr="00533B32">
        <w:rPr>
          <w:rFonts w:ascii="Times New Roman" w:hAnsi="Times New Roman" w:cs="Times New Roman"/>
          <w:sz w:val="24"/>
          <w:szCs w:val="24"/>
        </w:rPr>
        <w:t>'</w:t>
      </w:r>
      <w:r w:rsidRPr="00533B32">
        <w:rPr>
          <w:rFonts w:ascii="Times New Roman" w:eastAsia="Calibri" w:hAnsi="Times New Roman" w:cs="Times New Roman"/>
          <w:kern w:val="24"/>
          <w:sz w:val="24"/>
          <w:szCs w:val="24"/>
        </w:rPr>
        <w:t>.</w:t>
      </w:r>
    </w:p>
    <w:p w14:paraId="5BE101E3" w14:textId="77777777" w:rsidR="00652527" w:rsidRPr="00533B32" w:rsidRDefault="00652527" w:rsidP="00652527">
      <w:pPr>
        <w:tabs>
          <w:tab w:val="left" w:pos="567"/>
        </w:tabs>
        <w:spacing w:after="0" w:line="360" w:lineRule="exact"/>
        <w:jc w:val="both"/>
        <w:rPr>
          <w:rFonts w:ascii="Times New Roman" w:hAnsi="Times New Roman" w:cs="Times New Roman"/>
          <w:sz w:val="24"/>
          <w:szCs w:val="24"/>
        </w:rPr>
      </w:pPr>
    </w:p>
    <w:p w14:paraId="197493CE" w14:textId="0C24D15F" w:rsidR="00652527" w:rsidRPr="00533B32" w:rsidRDefault="00652527" w:rsidP="00652527">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33B32">
        <w:rPr>
          <w:rFonts w:ascii="Times New Roman" w:hAnsi="Times New Roman" w:cs="Times New Roman"/>
          <w:b/>
          <w:sz w:val="24"/>
          <w:szCs w:val="24"/>
        </w:rPr>
        <w:t>T3. </w:t>
      </w:r>
      <w:r w:rsidR="00321FAC" w:rsidRPr="00533B32">
        <w:rPr>
          <w:rFonts w:ascii="Times New Roman" w:hAnsi="Times New Roman" w:cs="Times New Roman"/>
          <w:b/>
          <w:sz w:val="24"/>
          <w:szCs w:val="24"/>
        </w:rPr>
        <w:t xml:space="preserve">Horatius, </w:t>
      </w:r>
      <w:r w:rsidR="00321FAC" w:rsidRPr="00533B32">
        <w:rPr>
          <w:rFonts w:ascii="Times New Roman" w:hAnsi="Times New Roman" w:cs="Times New Roman"/>
          <w:b/>
          <w:i/>
          <w:iCs/>
          <w:sz w:val="24"/>
          <w:szCs w:val="24"/>
        </w:rPr>
        <w:t>Carmina</w:t>
      </w:r>
      <w:r w:rsidR="00321FAC" w:rsidRPr="00533B32">
        <w:rPr>
          <w:rFonts w:ascii="Times New Roman" w:hAnsi="Times New Roman" w:cs="Times New Roman"/>
          <w:b/>
          <w:sz w:val="24"/>
          <w:szCs w:val="24"/>
        </w:rPr>
        <w:t>, III.4.5-20</w:t>
      </w:r>
    </w:p>
    <w:p w14:paraId="3F592CA6" w14:textId="77777777" w:rsidR="001C2076" w:rsidRPr="00533B32" w:rsidRDefault="001C2076" w:rsidP="00321FAC">
      <w:pPr>
        <w:tabs>
          <w:tab w:val="left" w:pos="567"/>
        </w:tabs>
        <w:spacing w:after="0" w:line="360" w:lineRule="exact"/>
        <w:jc w:val="both"/>
        <w:rPr>
          <w:rFonts w:ascii="Times New Roman" w:hAnsi="Times New Roman" w:cs="Times New Roman"/>
          <w:sz w:val="24"/>
          <w:szCs w:val="24"/>
        </w:rPr>
      </w:pPr>
    </w:p>
    <w:p w14:paraId="72CE2C3F" w14:textId="77777777" w:rsidR="00321FAC" w:rsidRPr="00533B32" w:rsidRDefault="00321FAC" w:rsidP="00137686">
      <w:pPr>
        <w:tabs>
          <w:tab w:val="right" w:pos="6804"/>
        </w:tabs>
        <w:spacing w:after="0" w:line="360" w:lineRule="exact"/>
        <w:jc w:val="both"/>
        <w:rPr>
          <w:rFonts w:ascii="Times New Roman" w:hAnsi="Times New Roman" w:cs="Times New Roman"/>
          <w:iCs/>
          <w:sz w:val="24"/>
          <w:szCs w:val="24"/>
        </w:rPr>
      </w:pPr>
      <w:r w:rsidRPr="00533B32">
        <w:rPr>
          <w:rFonts w:ascii="Times New Roman" w:hAnsi="Times New Roman" w:cs="Times New Roman"/>
          <w:i/>
          <w:iCs/>
          <w:sz w:val="24"/>
          <w:szCs w:val="24"/>
        </w:rPr>
        <w:t>Auditis? An me ludit amabilis</w:t>
      </w:r>
      <w:r w:rsidRPr="00533B32">
        <w:rPr>
          <w:rFonts w:ascii="Times New Roman" w:hAnsi="Times New Roman" w:cs="Times New Roman"/>
          <w:iCs/>
          <w:sz w:val="24"/>
          <w:szCs w:val="24"/>
        </w:rPr>
        <w:tab/>
        <w:t>5</w:t>
      </w:r>
    </w:p>
    <w:p w14:paraId="6A845F26" w14:textId="77777777" w:rsidR="00321FAC" w:rsidRPr="00533B32" w:rsidRDefault="00321FAC" w:rsidP="00137686">
      <w:pPr>
        <w:tabs>
          <w:tab w:val="right" w:pos="6804"/>
        </w:tabs>
        <w:spacing w:after="0" w:line="360" w:lineRule="exact"/>
        <w:jc w:val="both"/>
        <w:rPr>
          <w:rFonts w:ascii="Times New Roman" w:hAnsi="Times New Roman" w:cs="Times New Roman"/>
          <w:i/>
          <w:iCs/>
          <w:sz w:val="24"/>
          <w:szCs w:val="24"/>
        </w:rPr>
      </w:pPr>
      <w:r w:rsidRPr="00533B32">
        <w:rPr>
          <w:rFonts w:ascii="Times New Roman" w:hAnsi="Times New Roman" w:cs="Times New Roman"/>
          <w:i/>
          <w:iCs/>
          <w:sz w:val="24"/>
          <w:szCs w:val="24"/>
        </w:rPr>
        <w:t>insania? Audire et videor pios</w:t>
      </w:r>
    </w:p>
    <w:p w14:paraId="73433527" w14:textId="77777777" w:rsidR="00321FAC" w:rsidRPr="00533B32" w:rsidRDefault="00321FAC" w:rsidP="00137686">
      <w:pPr>
        <w:tabs>
          <w:tab w:val="right" w:pos="6804"/>
        </w:tabs>
        <w:spacing w:after="0" w:line="360" w:lineRule="exact"/>
        <w:jc w:val="both"/>
        <w:rPr>
          <w:rFonts w:ascii="Times New Roman" w:hAnsi="Times New Roman" w:cs="Times New Roman"/>
          <w:i/>
          <w:iCs/>
          <w:sz w:val="24"/>
          <w:szCs w:val="24"/>
        </w:rPr>
      </w:pPr>
      <w:r w:rsidRPr="00533B32">
        <w:rPr>
          <w:rFonts w:ascii="Times New Roman" w:hAnsi="Times New Roman" w:cs="Times New Roman"/>
          <w:bCs/>
          <w:i/>
          <w:iCs/>
          <w:sz w:val="24"/>
          <w:szCs w:val="24"/>
        </w:rPr>
        <w:t>errare per lucos</w:t>
      </w:r>
      <w:r w:rsidRPr="00533B32">
        <w:rPr>
          <w:rFonts w:ascii="Times New Roman" w:hAnsi="Times New Roman" w:cs="Times New Roman"/>
          <w:i/>
          <w:iCs/>
          <w:sz w:val="24"/>
          <w:szCs w:val="24"/>
        </w:rPr>
        <w:t>, amoenae</w:t>
      </w:r>
    </w:p>
    <w:p w14:paraId="745B1F23" w14:textId="77777777" w:rsidR="00321FAC" w:rsidRPr="00533B32" w:rsidRDefault="00321FAC" w:rsidP="00137686">
      <w:pPr>
        <w:tabs>
          <w:tab w:val="right" w:pos="6804"/>
        </w:tabs>
        <w:spacing w:after="0" w:line="360" w:lineRule="exact"/>
        <w:jc w:val="both"/>
        <w:rPr>
          <w:rFonts w:ascii="Times New Roman" w:hAnsi="Times New Roman" w:cs="Times New Roman"/>
          <w:i/>
          <w:iCs/>
          <w:sz w:val="24"/>
          <w:szCs w:val="24"/>
        </w:rPr>
      </w:pPr>
      <w:r w:rsidRPr="00533B32">
        <w:rPr>
          <w:rFonts w:ascii="Times New Roman" w:hAnsi="Times New Roman" w:cs="Times New Roman"/>
          <w:i/>
          <w:iCs/>
          <w:sz w:val="24"/>
          <w:szCs w:val="24"/>
        </w:rPr>
        <w:t>quos et aquae subeunt et aurae.</w:t>
      </w:r>
    </w:p>
    <w:p w14:paraId="66C67939" w14:textId="77777777" w:rsidR="00321FAC" w:rsidRPr="00533B32" w:rsidRDefault="00321FAC" w:rsidP="00137686">
      <w:pPr>
        <w:tabs>
          <w:tab w:val="right" w:pos="6804"/>
        </w:tabs>
        <w:spacing w:after="0" w:line="360" w:lineRule="exact"/>
        <w:jc w:val="both"/>
        <w:rPr>
          <w:rFonts w:ascii="Times New Roman" w:hAnsi="Times New Roman" w:cs="Times New Roman"/>
          <w:iCs/>
          <w:sz w:val="24"/>
          <w:szCs w:val="24"/>
        </w:rPr>
      </w:pPr>
      <w:r w:rsidRPr="00533B32">
        <w:rPr>
          <w:rFonts w:ascii="Times New Roman" w:hAnsi="Times New Roman" w:cs="Times New Roman"/>
          <w:i/>
          <w:iCs/>
          <w:sz w:val="24"/>
          <w:szCs w:val="24"/>
        </w:rPr>
        <w:t>Me fabulosae Volture in Apulo</w:t>
      </w:r>
      <w:r w:rsidRPr="00533B32">
        <w:rPr>
          <w:rFonts w:ascii="Times New Roman" w:hAnsi="Times New Roman" w:cs="Times New Roman"/>
          <w:iCs/>
          <w:sz w:val="24"/>
          <w:szCs w:val="24"/>
        </w:rPr>
        <w:tab/>
        <w:t>9</w:t>
      </w:r>
    </w:p>
    <w:p w14:paraId="6725751E" w14:textId="77777777" w:rsidR="00321FAC" w:rsidRPr="00533B32" w:rsidRDefault="00321FAC" w:rsidP="00137686">
      <w:pPr>
        <w:tabs>
          <w:tab w:val="right" w:pos="6804"/>
        </w:tabs>
        <w:spacing w:after="0" w:line="360" w:lineRule="exact"/>
        <w:jc w:val="both"/>
        <w:rPr>
          <w:rFonts w:ascii="Times New Roman" w:hAnsi="Times New Roman" w:cs="Times New Roman"/>
          <w:i/>
          <w:iCs/>
          <w:sz w:val="24"/>
          <w:szCs w:val="24"/>
        </w:rPr>
      </w:pPr>
      <w:r w:rsidRPr="00533B32">
        <w:rPr>
          <w:rFonts w:ascii="Times New Roman" w:hAnsi="Times New Roman" w:cs="Times New Roman"/>
          <w:bCs/>
          <w:i/>
          <w:iCs/>
          <w:sz w:val="24"/>
          <w:szCs w:val="24"/>
        </w:rPr>
        <w:t>nutricis</w:t>
      </w:r>
      <w:r w:rsidRPr="00533B32">
        <w:rPr>
          <w:rFonts w:ascii="Times New Roman" w:hAnsi="Times New Roman" w:cs="Times New Roman"/>
          <w:i/>
          <w:iCs/>
          <w:sz w:val="24"/>
          <w:szCs w:val="24"/>
        </w:rPr>
        <w:t xml:space="preserve"> extra limina </w:t>
      </w:r>
      <w:r w:rsidRPr="00533B32">
        <w:rPr>
          <w:rFonts w:ascii="Times New Roman" w:hAnsi="Times New Roman" w:cs="Times New Roman"/>
          <w:bCs/>
          <w:i/>
          <w:iCs/>
          <w:sz w:val="24"/>
          <w:szCs w:val="24"/>
        </w:rPr>
        <w:t>Pulliae</w:t>
      </w:r>
    </w:p>
    <w:p w14:paraId="230AF1F1" w14:textId="77777777" w:rsidR="00321FAC" w:rsidRPr="00533B32" w:rsidRDefault="00321FAC" w:rsidP="00137686">
      <w:pPr>
        <w:tabs>
          <w:tab w:val="right" w:pos="6804"/>
        </w:tabs>
        <w:spacing w:after="0" w:line="360" w:lineRule="exact"/>
        <w:jc w:val="both"/>
        <w:rPr>
          <w:rFonts w:ascii="Times New Roman" w:hAnsi="Times New Roman" w:cs="Times New Roman"/>
          <w:i/>
          <w:iCs/>
          <w:sz w:val="24"/>
          <w:szCs w:val="24"/>
        </w:rPr>
      </w:pPr>
      <w:r w:rsidRPr="00533B32">
        <w:rPr>
          <w:rFonts w:ascii="Times New Roman" w:hAnsi="Times New Roman" w:cs="Times New Roman"/>
          <w:bCs/>
          <w:i/>
          <w:iCs/>
          <w:sz w:val="24"/>
          <w:szCs w:val="24"/>
        </w:rPr>
        <w:t>ludo</w:t>
      </w:r>
      <w:r w:rsidRPr="00533B32">
        <w:rPr>
          <w:rFonts w:ascii="Times New Roman" w:hAnsi="Times New Roman" w:cs="Times New Roman"/>
          <w:i/>
          <w:iCs/>
          <w:sz w:val="24"/>
          <w:szCs w:val="24"/>
        </w:rPr>
        <w:t xml:space="preserve"> fatigatumque somno</w:t>
      </w:r>
    </w:p>
    <w:p w14:paraId="75F06F8F" w14:textId="77777777" w:rsidR="00321FAC" w:rsidRPr="00533B32" w:rsidRDefault="00321FAC" w:rsidP="00137686">
      <w:pPr>
        <w:tabs>
          <w:tab w:val="right" w:pos="6804"/>
        </w:tabs>
        <w:spacing w:after="0" w:line="360" w:lineRule="exact"/>
        <w:jc w:val="both"/>
        <w:rPr>
          <w:rFonts w:ascii="Times New Roman" w:hAnsi="Times New Roman" w:cs="Times New Roman"/>
          <w:i/>
          <w:iCs/>
          <w:sz w:val="24"/>
          <w:szCs w:val="24"/>
        </w:rPr>
      </w:pPr>
      <w:r w:rsidRPr="00533B32">
        <w:rPr>
          <w:rFonts w:ascii="Times New Roman" w:hAnsi="Times New Roman" w:cs="Times New Roman"/>
          <w:i/>
          <w:iCs/>
          <w:sz w:val="24"/>
          <w:szCs w:val="24"/>
        </w:rPr>
        <w:t xml:space="preserve">fronde nova </w:t>
      </w:r>
      <w:r w:rsidRPr="00533B32">
        <w:rPr>
          <w:rFonts w:ascii="Times New Roman" w:hAnsi="Times New Roman" w:cs="Times New Roman"/>
          <w:bCs/>
          <w:i/>
          <w:iCs/>
          <w:sz w:val="24"/>
          <w:szCs w:val="24"/>
        </w:rPr>
        <w:t>puerum</w:t>
      </w:r>
      <w:r w:rsidRPr="00533B32">
        <w:rPr>
          <w:rFonts w:ascii="Times New Roman" w:hAnsi="Times New Roman" w:cs="Times New Roman"/>
          <w:i/>
          <w:iCs/>
          <w:sz w:val="24"/>
          <w:szCs w:val="24"/>
        </w:rPr>
        <w:t xml:space="preserve"> palumbes</w:t>
      </w:r>
    </w:p>
    <w:p w14:paraId="23F4A5F4" w14:textId="77777777" w:rsidR="00321FAC" w:rsidRPr="00533B32" w:rsidRDefault="00321FAC" w:rsidP="00137686">
      <w:pPr>
        <w:tabs>
          <w:tab w:val="right" w:pos="6804"/>
        </w:tabs>
        <w:spacing w:after="0" w:line="360" w:lineRule="exact"/>
        <w:jc w:val="both"/>
        <w:rPr>
          <w:rFonts w:ascii="Times New Roman" w:hAnsi="Times New Roman" w:cs="Times New Roman"/>
          <w:iCs/>
          <w:sz w:val="24"/>
          <w:szCs w:val="24"/>
        </w:rPr>
      </w:pPr>
      <w:r w:rsidRPr="00533B32">
        <w:rPr>
          <w:rFonts w:ascii="Times New Roman" w:hAnsi="Times New Roman" w:cs="Times New Roman"/>
          <w:i/>
          <w:iCs/>
          <w:sz w:val="24"/>
          <w:szCs w:val="24"/>
        </w:rPr>
        <w:t>texere, mirum quod foret omnibus</w:t>
      </w:r>
      <w:r w:rsidRPr="00533B32">
        <w:rPr>
          <w:rFonts w:ascii="Times New Roman" w:hAnsi="Times New Roman" w:cs="Times New Roman"/>
          <w:iCs/>
          <w:sz w:val="24"/>
          <w:szCs w:val="24"/>
        </w:rPr>
        <w:tab/>
        <w:t>13</w:t>
      </w:r>
    </w:p>
    <w:p w14:paraId="7B8F55C8" w14:textId="77777777" w:rsidR="00321FAC" w:rsidRPr="00533B32" w:rsidRDefault="00321FAC" w:rsidP="00137686">
      <w:pPr>
        <w:tabs>
          <w:tab w:val="right" w:pos="6804"/>
        </w:tabs>
        <w:spacing w:after="0" w:line="360" w:lineRule="exact"/>
        <w:jc w:val="both"/>
        <w:rPr>
          <w:rFonts w:ascii="Times New Roman" w:hAnsi="Times New Roman" w:cs="Times New Roman"/>
          <w:i/>
          <w:iCs/>
          <w:sz w:val="24"/>
          <w:szCs w:val="24"/>
        </w:rPr>
      </w:pPr>
      <w:r w:rsidRPr="00533B32">
        <w:rPr>
          <w:rFonts w:ascii="Times New Roman" w:hAnsi="Times New Roman" w:cs="Times New Roman"/>
          <w:i/>
          <w:iCs/>
          <w:sz w:val="24"/>
          <w:szCs w:val="24"/>
        </w:rPr>
        <w:t>quicumque celsae nidum Aceruntiae</w:t>
      </w:r>
    </w:p>
    <w:p w14:paraId="44DAD92F" w14:textId="77777777" w:rsidR="00321FAC" w:rsidRPr="00533B32" w:rsidRDefault="00321FAC" w:rsidP="00137686">
      <w:pPr>
        <w:tabs>
          <w:tab w:val="right" w:pos="6804"/>
        </w:tabs>
        <w:spacing w:after="0" w:line="360" w:lineRule="exact"/>
        <w:jc w:val="both"/>
        <w:rPr>
          <w:rFonts w:ascii="Times New Roman" w:hAnsi="Times New Roman" w:cs="Times New Roman"/>
          <w:i/>
          <w:iCs/>
          <w:sz w:val="24"/>
          <w:szCs w:val="24"/>
        </w:rPr>
      </w:pPr>
      <w:r w:rsidRPr="00533B32">
        <w:rPr>
          <w:rFonts w:ascii="Times New Roman" w:hAnsi="Times New Roman" w:cs="Times New Roman"/>
          <w:i/>
          <w:iCs/>
          <w:sz w:val="24"/>
          <w:szCs w:val="24"/>
        </w:rPr>
        <w:t>saltusque Bantinos et arvum</w:t>
      </w:r>
    </w:p>
    <w:p w14:paraId="1ACABFE9" w14:textId="77777777" w:rsidR="00321FAC" w:rsidRPr="00533B32" w:rsidRDefault="00321FAC" w:rsidP="00137686">
      <w:pPr>
        <w:tabs>
          <w:tab w:val="right" w:pos="6804"/>
        </w:tabs>
        <w:spacing w:after="0" w:line="360" w:lineRule="exact"/>
        <w:jc w:val="both"/>
        <w:rPr>
          <w:rFonts w:ascii="Times New Roman" w:hAnsi="Times New Roman" w:cs="Times New Roman"/>
          <w:i/>
          <w:iCs/>
          <w:sz w:val="24"/>
          <w:szCs w:val="24"/>
        </w:rPr>
      </w:pPr>
      <w:r w:rsidRPr="00533B32">
        <w:rPr>
          <w:rFonts w:ascii="Times New Roman" w:hAnsi="Times New Roman" w:cs="Times New Roman"/>
          <w:i/>
          <w:iCs/>
          <w:sz w:val="24"/>
          <w:szCs w:val="24"/>
        </w:rPr>
        <w:t>pingue tenent humilis Forenti,</w:t>
      </w:r>
    </w:p>
    <w:p w14:paraId="6F310D55" w14:textId="77777777" w:rsidR="00321FAC" w:rsidRPr="00533B32" w:rsidRDefault="00321FAC" w:rsidP="00137686">
      <w:pPr>
        <w:tabs>
          <w:tab w:val="right" w:pos="6804"/>
          <w:tab w:val="right" w:pos="9070"/>
        </w:tabs>
        <w:spacing w:after="0" w:line="360" w:lineRule="exact"/>
        <w:jc w:val="both"/>
        <w:rPr>
          <w:rFonts w:ascii="Times New Roman" w:hAnsi="Times New Roman" w:cs="Times New Roman"/>
          <w:iCs/>
          <w:sz w:val="24"/>
          <w:szCs w:val="24"/>
        </w:rPr>
      </w:pPr>
      <w:r w:rsidRPr="00533B32">
        <w:rPr>
          <w:rFonts w:ascii="Times New Roman" w:hAnsi="Times New Roman" w:cs="Times New Roman"/>
          <w:i/>
          <w:iCs/>
          <w:sz w:val="24"/>
          <w:szCs w:val="24"/>
        </w:rPr>
        <w:t xml:space="preserve">ut tuto </w:t>
      </w:r>
      <w:r w:rsidRPr="00533B32">
        <w:rPr>
          <w:rFonts w:ascii="Times New Roman" w:hAnsi="Times New Roman" w:cs="Times New Roman"/>
          <w:bCs/>
          <w:i/>
          <w:iCs/>
          <w:sz w:val="24"/>
          <w:szCs w:val="24"/>
        </w:rPr>
        <w:t>ab atris</w:t>
      </w:r>
      <w:r w:rsidRPr="00533B32">
        <w:rPr>
          <w:rFonts w:ascii="Times New Roman" w:hAnsi="Times New Roman" w:cs="Times New Roman"/>
          <w:i/>
          <w:iCs/>
          <w:sz w:val="24"/>
          <w:szCs w:val="24"/>
        </w:rPr>
        <w:t xml:space="preserve"> corpore </w:t>
      </w:r>
      <w:r w:rsidRPr="00533B32">
        <w:rPr>
          <w:rFonts w:ascii="Times New Roman" w:hAnsi="Times New Roman" w:cs="Times New Roman"/>
          <w:bCs/>
          <w:i/>
          <w:iCs/>
          <w:sz w:val="24"/>
          <w:szCs w:val="24"/>
        </w:rPr>
        <w:t>viperis</w:t>
      </w:r>
      <w:r w:rsidRPr="00533B32">
        <w:rPr>
          <w:rFonts w:ascii="Times New Roman" w:hAnsi="Times New Roman" w:cs="Times New Roman"/>
          <w:bCs/>
          <w:iCs/>
          <w:sz w:val="24"/>
          <w:szCs w:val="24"/>
        </w:rPr>
        <w:tab/>
        <w:t>17</w:t>
      </w:r>
    </w:p>
    <w:p w14:paraId="47D95EDA" w14:textId="77777777" w:rsidR="00321FAC" w:rsidRPr="00533B32" w:rsidRDefault="00321FAC" w:rsidP="00137686">
      <w:pPr>
        <w:tabs>
          <w:tab w:val="right" w:pos="6804"/>
          <w:tab w:val="right" w:pos="9070"/>
        </w:tabs>
        <w:spacing w:after="0" w:line="360" w:lineRule="exact"/>
        <w:jc w:val="both"/>
        <w:rPr>
          <w:rFonts w:ascii="Times New Roman" w:hAnsi="Times New Roman" w:cs="Times New Roman"/>
          <w:i/>
          <w:iCs/>
          <w:sz w:val="24"/>
          <w:szCs w:val="24"/>
        </w:rPr>
      </w:pPr>
      <w:r w:rsidRPr="00533B32">
        <w:rPr>
          <w:rFonts w:ascii="Times New Roman" w:hAnsi="Times New Roman" w:cs="Times New Roman"/>
          <w:i/>
          <w:iCs/>
          <w:sz w:val="24"/>
          <w:szCs w:val="24"/>
        </w:rPr>
        <w:t xml:space="preserve">dormirem et </w:t>
      </w:r>
      <w:r w:rsidRPr="00533B32">
        <w:rPr>
          <w:rFonts w:ascii="Times New Roman" w:hAnsi="Times New Roman" w:cs="Times New Roman"/>
          <w:bCs/>
          <w:i/>
          <w:iCs/>
          <w:sz w:val="24"/>
          <w:szCs w:val="24"/>
        </w:rPr>
        <w:t>ursis,</w:t>
      </w:r>
      <w:r w:rsidRPr="00533B32">
        <w:rPr>
          <w:rFonts w:ascii="Times New Roman" w:hAnsi="Times New Roman" w:cs="Times New Roman"/>
          <w:i/>
          <w:iCs/>
          <w:sz w:val="24"/>
          <w:szCs w:val="24"/>
        </w:rPr>
        <w:t xml:space="preserve"> ut premerer sacra</w:t>
      </w:r>
    </w:p>
    <w:p w14:paraId="7C4E2739" w14:textId="77777777" w:rsidR="00321FAC" w:rsidRPr="00533B32" w:rsidRDefault="00321FAC" w:rsidP="00137686">
      <w:pPr>
        <w:tabs>
          <w:tab w:val="right" w:pos="6804"/>
          <w:tab w:val="right" w:pos="9070"/>
        </w:tabs>
        <w:spacing w:after="0" w:line="360" w:lineRule="exact"/>
        <w:jc w:val="both"/>
        <w:rPr>
          <w:rFonts w:ascii="Times New Roman" w:hAnsi="Times New Roman" w:cs="Times New Roman"/>
          <w:i/>
          <w:iCs/>
          <w:sz w:val="24"/>
          <w:szCs w:val="24"/>
        </w:rPr>
      </w:pPr>
      <w:r w:rsidRPr="00533B32">
        <w:rPr>
          <w:rFonts w:ascii="Times New Roman" w:hAnsi="Times New Roman" w:cs="Times New Roman"/>
          <w:i/>
          <w:iCs/>
          <w:sz w:val="24"/>
          <w:szCs w:val="24"/>
        </w:rPr>
        <w:t>lauroque conlataque myrto</w:t>
      </w:r>
    </w:p>
    <w:p w14:paraId="47ED9ACF" w14:textId="5D43BF59" w:rsidR="001C2076" w:rsidRPr="00533B32" w:rsidRDefault="00321FAC" w:rsidP="00137686">
      <w:pPr>
        <w:tabs>
          <w:tab w:val="right" w:pos="6804"/>
          <w:tab w:val="right" w:pos="9070"/>
        </w:tabs>
        <w:spacing w:after="0" w:line="360" w:lineRule="exact"/>
        <w:jc w:val="both"/>
        <w:rPr>
          <w:rFonts w:ascii="Times New Roman" w:hAnsi="Times New Roman" w:cs="Times New Roman"/>
          <w:i/>
          <w:iCs/>
          <w:sz w:val="24"/>
          <w:szCs w:val="24"/>
        </w:rPr>
      </w:pPr>
      <w:r w:rsidRPr="00533B32">
        <w:rPr>
          <w:rFonts w:ascii="Times New Roman" w:hAnsi="Times New Roman" w:cs="Times New Roman"/>
          <w:i/>
          <w:iCs/>
          <w:sz w:val="24"/>
          <w:szCs w:val="24"/>
        </w:rPr>
        <w:t xml:space="preserve">non sine dis animosus </w:t>
      </w:r>
      <w:r w:rsidRPr="00533B32">
        <w:rPr>
          <w:rFonts w:ascii="Times New Roman" w:hAnsi="Times New Roman" w:cs="Times New Roman"/>
          <w:bCs/>
          <w:i/>
          <w:iCs/>
          <w:sz w:val="24"/>
          <w:szCs w:val="24"/>
        </w:rPr>
        <w:t>infans</w:t>
      </w:r>
      <w:r w:rsidRPr="00533B32">
        <w:rPr>
          <w:rFonts w:ascii="Times New Roman" w:hAnsi="Times New Roman" w:cs="Times New Roman"/>
          <w:i/>
          <w:iCs/>
          <w:sz w:val="24"/>
          <w:szCs w:val="24"/>
        </w:rPr>
        <w:t>.</w:t>
      </w:r>
    </w:p>
    <w:p w14:paraId="3AAF43D0" w14:textId="77777777" w:rsidR="00652527" w:rsidRPr="00533B32" w:rsidRDefault="00652527" w:rsidP="00137686">
      <w:pPr>
        <w:spacing w:after="0" w:line="360" w:lineRule="exact"/>
        <w:jc w:val="both"/>
        <w:rPr>
          <w:rFonts w:ascii="Times New Roman" w:hAnsi="Times New Roman" w:cs="Times New Roman"/>
          <w:sz w:val="24"/>
          <w:szCs w:val="24"/>
        </w:rPr>
      </w:pPr>
    </w:p>
    <w:p w14:paraId="67FE0A00"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Jullie horen haar? Of word ik bedrogen</w:t>
      </w:r>
      <w:r w:rsidRPr="00533B32">
        <w:rPr>
          <w:rFonts w:ascii="Times New Roman" w:hAnsi="Times New Roman" w:cs="Times New Roman"/>
          <w:sz w:val="24"/>
          <w:szCs w:val="24"/>
        </w:rPr>
        <w:tab/>
        <w:t>5</w:t>
      </w:r>
    </w:p>
    <w:p w14:paraId="17D28655"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door zoete waanzin? Ik droom haar te horen,</w:t>
      </w:r>
    </w:p>
    <w:p w14:paraId="027826AD"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dolend door een heilig woud</w:t>
      </w:r>
    </w:p>
    <w:p w14:paraId="56706C60"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waar lieflijk een bries en een beek hun weg gaan.</w:t>
      </w:r>
    </w:p>
    <w:p w14:paraId="31FA7B31"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Ik was nog kind toen op de Apulische Voltur</w:t>
      </w:r>
      <w:r w:rsidRPr="00533B32">
        <w:rPr>
          <w:rFonts w:ascii="Times New Roman" w:hAnsi="Times New Roman" w:cs="Times New Roman"/>
          <w:sz w:val="24"/>
          <w:szCs w:val="24"/>
        </w:rPr>
        <w:tab/>
        <w:t>9</w:t>
      </w:r>
    </w:p>
    <w:p w14:paraId="7154C8E3"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sprookjesduiven voor Pullia's drempel mij,</w:t>
      </w:r>
    </w:p>
    <w:p w14:paraId="5CAB8E3F"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vermoeid van spelen ingeslapen,</w:t>
      </w:r>
    </w:p>
    <w:p w14:paraId="3C7CE260"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hebben bedekt met groene bladeren;</w:t>
      </w:r>
    </w:p>
    <w:p w14:paraId="1E054E66"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het was een wonderteken voor alle mensen</w:t>
      </w:r>
      <w:r w:rsidRPr="00533B32">
        <w:rPr>
          <w:rFonts w:ascii="Times New Roman" w:hAnsi="Times New Roman" w:cs="Times New Roman"/>
          <w:sz w:val="24"/>
          <w:szCs w:val="24"/>
        </w:rPr>
        <w:tab/>
        <w:t>13</w:t>
      </w:r>
    </w:p>
    <w:p w14:paraId="4C9D6A82"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die in het hoge nest Aceruntia,</w:t>
      </w:r>
    </w:p>
    <w:p w14:paraId="4E0BD3B1"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de pas van Bantia of op vette</w:t>
      </w:r>
    </w:p>
    <w:p w14:paraId="36C51EAB"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grond van het lage Fomentum wonen:</w:t>
      </w:r>
    </w:p>
    <w:p w14:paraId="43365924"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zo sliep ik veilig beschermd voor beren</w:t>
      </w:r>
      <w:r w:rsidRPr="00533B32">
        <w:rPr>
          <w:rFonts w:ascii="Times New Roman" w:hAnsi="Times New Roman" w:cs="Times New Roman"/>
          <w:sz w:val="24"/>
          <w:szCs w:val="24"/>
        </w:rPr>
        <w:tab/>
        <w:t>17</w:t>
      </w:r>
    </w:p>
    <w:p w14:paraId="17069DCF"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en zwarte adders, zo bleef ik toegedekt</w:t>
      </w:r>
    </w:p>
    <w:p w14:paraId="1E451D33"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door heilige lauwer- en mirretakken,</w:t>
      </w:r>
    </w:p>
    <w:p w14:paraId="2C32E345" w14:textId="77777777" w:rsidR="00321FAC" w:rsidRPr="00533B32" w:rsidRDefault="00321FAC" w:rsidP="00137686">
      <w:pPr>
        <w:tabs>
          <w:tab w:val="right" w:pos="6804"/>
        </w:tabs>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een niet zonder goden bevlogen zoogkind.</w:t>
      </w:r>
    </w:p>
    <w:p w14:paraId="7F34A096" w14:textId="37459AF2" w:rsidR="001C2076" w:rsidRPr="00533B32" w:rsidRDefault="00321FAC" w:rsidP="00137686">
      <w:pPr>
        <w:tabs>
          <w:tab w:val="right" w:pos="6804"/>
        </w:tabs>
        <w:spacing w:after="0" w:line="360" w:lineRule="exact"/>
        <w:jc w:val="right"/>
        <w:rPr>
          <w:rFonts w:ascii="Times New Roman" w:hAnsi="Times New Roman" w:cs="Times New Roman"/>
          <w:sz w:val="24"/>
          <w:szCs w:val="24"/>
        </w:rPr>
      </w:pPr>
      <w:r w:rsidRPr="00533B32">
        <w:rPr>
          <w:rFonts w:ascii="Times New Roman" w:hAnsi="Times New Roman" w:cs="Times New Roman"/>
          <w:sz w:val="24"/>
          <w:szCs w:val="24"/>
        </w:rPr>
        <w:t>(vertaling P. Schrijvers)</w:t>
      </w:r>
    </w:p>
    <w:p w14:paraId="4E1077E0" w14:textId="530519FB" w:rsidR="00777F30" w:rsidRPr="00533B32" w:rsidRDefault="00777F30" w:rsidP="00137686">
      <w:pPr>
        <w:spacing w:after="0" w:line="360" w:lineRule="exact"/>
        <w:jc w:val="both"/>
        <w:rPr>
          <w:rFonts w:ascii="Times New Roman" w:hAnsi="Times New Roman" w:cs="Times New Roman"/>
          <w:sz w:val="24"/>
          <w:szCs w:val="24"/>
        </w:rPr>
      </w:pPr>
    </w:p>
    <w:p w14:paraId="5A937D75" w14:textId="085518F4" w:rsidR="00321FAC" w:rsidRPr="00533B32" w:rsidRDefault="00321FAC" w:rsidP="00321FAC">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33B32">
        <w:rPr>
          <w:rFonts w:ascii="Times New Roman" w:hAnsi="Times New Roman" w:cs="Times New Roman"/>
          <w:b/>
          <w:sz w:val="24"/>
          <w:szCs w:val="24"/>
        </w:rPr>
        <w:t>T4. </w:t>
      </w:r>
      <w:r w:rsidRPr="00533B32">
        <w:rPr>
          <w:rFonts w:ascii="Times New Roman" w:hAnsi="Times New Roman" w:cs="Times New Roman"/>
          <w:b/>
          <w:i/>
          <w:iCs/>
          <w:sz w:val="24"/>
          <w:szCs w:val="24"/>
        </w:rPr>
        <w:t>Acta et processus canonizacionis Beate Birgitte</w:t>
      </w:r>
      <w:r w:rsidRPr="00533B32">
        <w:rPr>
          <w:rFonts w:ascii="Times New Roman" w:hAnsi="Times New Roman" w:cs="Times New Roman"/>
          <w:b/>
          <w:iCs/>
          <w:sz w:val="24"/>
          <w:szCs w:val="24"/>
        </w:rPr>
        <w:t>,</w:t>
      </w:r>
      <w:r w:rsidRPr="00533B32">
        <w:rPr>
          <w:rFonts w:ascii="Times New Roman" w:hAnsi="Times New Roman" w:cs="Times New Roman"/>
          <w:b/>
          <w:sz w:val="24"/>
          <w:szCs w:val="24"/>
        </w:rPr>
        <w:t xml:space="preserve"> 138-139, ed. I. Collijn</w:t>
      </w:r>
    </w:p>
    <w:p w14:paraId="6740C605" w14:textId="77777777" w:rsidR="00321FAC" w:rsidRPr="00533B32" w:rsidRDefault="00321FAC" w:rsidP="00321FAC">
      <w:pPr>
        <w:tabs>
          <w:tab w:val="left" w:pos="567"/>
        </w:tabs>
        <w:spacing w:after="0" w:line="360" w:lineRule="exact"/>
        <w:jc w:val="both"/>
        <w:rPr>
          <w:rFonts w:ascii="Times New Roman" w:hAnsi="Times New Roman" w:cs="Times New Roman"/>
          <w:sz w:val="24"/>
          <w:szCs w:val="24"/>
        </w:rPr>
      </w:pPr>
    </w:p>
    <w:p w14:paraId="4ABE6FD8" w14:textId="17D3E5BA" w:rsidR="00321FAC" w:rsidRPr="00533B32" w:rsidRDefault="00321FAC" w:rsidP="00321FAC">
      <w:pPr>
        <w:spacing w:after="0" w:line="360" w:lineRule="exact"/>
        <w:jc w:val="both"/>
        <w:rPr>
          <w:rFonts w:ascii="Times New Roman" w:hAnsi="Times New Roman" w:cs="Times New Roman"/>
          <w:sz w:val="24"/>
          <w:szCs w:val="24"/>
        </w:rPr>
      </w:pPr>
      <w:r w:rsidRPr="00533B32">
        <w:rPr>
          <w:rFonts w:ascii="Times New Roman" w:hAnsi="Times New Roman" w:cs="Times New Roman"/>
          <w:i/>
          <w:iCs/>
          <w:sz w:val="24"/>
          <w:szCs w:val="24"/>
        </w:rPr>
        <w:t xml:space="preserve">Helena septem annorum, filia Laurencij Torisson, de opido Karlaby parrochia Petaris heredh Aboensis diocesis, feria secunda post festum Erici intrauit heremum densissimam sui patris opido circumiacentem, in quo sine cibo huc illucque discurrens per decem dies errabat cum ferocissimis bestijs videlicet ursis, lupis diuersique generis serpentibus et huiusmodi permaxime multitudinis inhabitantibus. Ibidem conuersando et noctibus accubando quam pater cum multa vicinorum turba requirens diu et minime jnueniens desijt tandem casso labore atque superuacuo fatigatus. Post hec transactis aliquibus diebus fecit votum peregrinacionis pro filia perdita, si eam vivam jnuenire posset, et sequenti die, que erat feria quarta sequentis ebdomade, puella ipsa jnuenit jumentum in heremo discurrens separatim a grege et hoc sequens decima die ab hac, qua recessit, reuersa est in domum patris sui. </w:t>
      </w:r>
      <w:r w:rsidRPr="00533B32">
        <w:rPr>
          <w:rFonts w:ascii="Times New Roman" w:hAnsi="Times New Roman" w:cs="Times New Roman"/>
          <w:i/>
          <w:iCs/>
          <w:sz w:val="24"/>
          <w:szCs w:val="24"/>
          <w:lang w:val="en-GB"/>
        </w:rPr>
        <w:t>Quesitaque, quomodo tam diu sine cibo uiuere potuit, respondit se hijs di</w:t>
      </w:r>
      <w:r w:rsidRPr="00533B32">
        <w:rPr>
          <w:rFonts w:ascii="Times New Roman" w:hAnsi="Times New Roman" w:cs="Times New Roman"/>
          <w:i/>
          <w:iCs/>
          <w:sz w:val="24"/>
          <w:szCs w:val="24"/>
          <w:lang w:val="en-GB"/>
        </w:rPr>
        <w:t>e</w:t>
      </w:r>
      <w:r w:rsidRPr="00533B32">
        <w:rPr>
          <w:rFonts w:ascii="Times New Roman" w:hAnsi="Times New Roman" w:cs="Times New Roman"/>
          <w:i/>
          <w:iCs/>
          <w:sz w:val="24"/>
          <w:szCs w:val="24"/>
          <w:lang w:val="en-GB"/>
        </w:rPr>
        <w:t>bus, antequam apropinquaret opido, esuriem non sensisse. O reuerenda domina, uerum periclitancium refugium, iam in veritate comperi, quod insunt tibi vera misericordie viscera, quia te presciens jnuocandam, eciam pr</w:t>
      </w:r>
      <w:r w:rsidRPr="00533B32">
        <w:rPr>
          <w:rFonts w:ascii="Times New Roman" w:hAnsi="Times New Roman" w:cs="Times New Roman"/>
          <w:i/>
          <w:iCs/>
          <w:sz w:val="24"/>
          <w:szCs w:val="24"/>
          <w:lang w:val="en-GB"/>
        </w:rPr>
        <w:t>i</w:t>
      </w:r>
      <w:r w:rsidRPr="00533B32">
        <w:rPr>
          <w:rFonts w:ascii="Times New Roman" w:hAnsi="Times New Roman" w:cs="Times New Roman"/>
          <w:i/>
          <w:iCs/>
          <w:sz w:val="24"/>
          <w:szCs w:val="24"/>
          <w:lang w:val="en-GB"/>
        </w:rPr>
        <w:t>usquam jnuocareris, teneram puellam, ne deuoraretur a bestijs aut fame deficeret, defendisti. Hic homo cum filia et multa uicinorum turba xvij kalendas augusti Wastenas ueniens ista nobis confessus est cum vere fidei j</w:t>
      </w:r>
      <w:r w:rsidRPr="00533B32">
        <w:rPr>
          <w:rFonts w:ascii="Times New Roman" w:hAnsi="Times New Roman" w:cs="Times New Roman"/>
          <w:i/>
          <w:iCs/>
          <w:sz w:val="24"/>
          <w:szCs w:val="24"/>
          <w:lang w:val="en-GB"/>
        </w:rPr>
        <w:t>u</w:t>
      </w:r>
      <w:r w:rsidRPr="00533B32">
        <w:rPr>
          <w:rFonts w:ascii="Times New Roman" w:hAnsi="Times New Roman" w:cs="Times New Roman"/>
          <w:i/>
          <w:iCs/>
          <w:sz w:val="24"/>
          <w:szCs w:val="24"/>
          <w:lang w:val="en-GB"/>
        </w:rPr>
        <w:t>ramento, quod testificabantur uicini sui, uidelicet Bero Slukir de opido Lamershamby, Summepace de opido Asumundaby, Weroleon de opido La</w:t>
      </w:r>
      <w:r w:rsidRPr="00533B32">
        <w:rPr>
          <w:rFonts w:ascii="Times New Roman" w:hAnsi="Times New Roman" w:cs="Times New Roman"/>
          <w:i/>
          <w:iCs/>
          <w:sz w:val="24"/>
          <w:szCs w:val="24"/>
          <w:lang w:val="en-GB"/>
        </w:rPr>
        <w:t>p</w:t>
      </w:r>
      <w:r w:rsidRPr="00533B32">
        <w:rPr>
          <w:rFonts w:ascii="Times New Roman" w:hAnsi="Times New Roman" w:cs="Times New Roman"/>
          <w:i/>
          <w:iCs/>
          <w:sz w:val="24"/>
          <w:szCs w:val="24"/>
          <w:lang w:val="en-GB"/>
        </w:rPr>
        <w:t>palax eiusdem diocesis atque parrochie</w:t>
      </w:r>
      <w:bookmarkStart w:id="3" w:name="_Hlk118480319"/>
      <w:r w:rsidRPr="00533B32">
        <w:rPr>
          <w:rFonts w:ascii="Times New Roman" w:hAnsi="Times New Roman" w:cs="Times New Roman"/>
          <w:i/>
          <w:iCs/>
          <w:sz w:val="24"/>
          <w:szCs w:val="24"/>
          <w:lang w:val="en-GB"/>
        </w:rPr>
        <w:t>.</w:t>
      </w:r>
      <w:bookmarkEnd w:id="3"/>
    </w:p>
    <w:p w14:paraId="06D57D3A" w14:textId="77777777" w:rsidR="00321FAC" w:rsidRPr="00533B32" w:rsidRDefault="00321FAC" w:rsidP="00321FAC">
      <w:pPr>
        <w:spacing w:after="0" w:line="360" w:lineRule="exact"/>
        <w:jc w:val="both"/>
        <w:rPr>
          <w:rFonts w:ascii="Times New Roman" w:hAnsi="Times New Roman" w:cs="Times New Roman"/>
          <w:sz w:val="24"/>
          <w:szCs w:val="24"/>
        </w:rPr>
      </w:pPr>
    </w:p>
    <w:p w14:paraId="2A8A50BB" w14:textId="00055B22" w:rsidR="00321FAC" w:rsidRPr="00533B32" w:rsidRDefault="00321FAC" w:rsidP="00321FAC">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Helena, een meisje van zeven jaar oud, dochter van Laurentius Torisson, uit het dorp Karlaby van de parochie van Pedersöre van de diocese van Åbo, betrad op de maandag na het feest van de Heilige Erik het ondoordringbare woud dat rond de stad van haar vader ligt. Zonder voedsel doolde ze er tien dagen rond, te midden van wilde beesten – beren, wolven en allerlei soorten slangen – die daar in groten getale leven. Haar vader, samen met een grote menigte van buren, bracht daar dagen door en sliep er zelfs gedurende een lange tijd. Omdat hij haar niet kon vinden, staakte hij zijn arbeid, gebroken door het zware en vruchteloze werk. Na een paar dagen deed hij de gelofte voor een pelgrimstocht voor zijn dochter, als hij haar levend zou terugvinden. De volgende dag, de woensdag van de week na de verdwijning, vond het meisje in het bos een lastdier dat afgedwaald was van de kudde. Ze volgde het dier en zo keerde ze op de tiende dag na haar verdwijning terug naar het huis van haar vader. Toen haar werd gevraagd hoe ze zo lang zonder eten had kunnen overleven, antwoordde ze dat ze de dagen voor haar terugkeer naar de stad zelfs geen honger had gevoeld. O eerbiedwaardige vrouw, ware toevlucht van zij die in gevaar zijn, in waarachtigheid heb ik al vernomen hoeveel erbarmen u toont. Van te voren wetend dat u zou aanroepen worden, heeft u een klein meisje ervoor behoed dat ze door de wilde beesten zou opgegeten worden of van honger zou omkomen, nog voor U werd aanroepen. De vader kwam, samen met zijn dochter en een grote menigte buren, op 17 augustus naar het klooster van Vadstena. Hij heeft ons dit verhaal verteld, met een eed van waarachtigheid. Dit getuigen zijn buren: Bero Slukir van het dorp Lamershamby, Sumepace van het dorp Asumundaby, Weroleon van het dorp Lapalax, van dezelfde parochie en dezelfde diocese.</w:t>
      </w:r>
    </w:p>
    <w:p w14:paraId="1747E150" w14:textId="77777777" w:rsidR="00321FAC" w:rsidRPr="00533B32" w:rsidRDefault="00321FAC" w:rsidP="00321FAC">
      <w:pPr>
        <w:spacing w:after="0" w:line="360" w:lineRule="exact"/>
        <w:jc w:val="both"/>
        <w:rPr>
          <w:rFonts w:ascii="Times New Roman" w:hAnsi="Times New Roman" w:cs="Times New Roman"/>
          <w:sz w:val="24"/>
          <w:szCs w:val="24"/>
        </w:rPr>
      </w:pPr>
    </w:p>
    <w:p w14:paraId="16133CED" w14:textId="12D0A003" w:rsidR="00321FAC" w:rsidRPr="00533B32" w:rsidRDefault="00321FAC" w:rsidP="00321FAC">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33B32">
        <w:rPr>
          <w:rFonts w:ascii="Times New Roman" w:hAnsi="Times New Roman" w:cs="Times New Roman"/>
          <w:b/>
          <w:sz w:val="24"/>
          <w:szCs w:val="24"/>
        </w:rPr>
        <w:t xml:space="preserve">T5. Plautus, </w:t>
      </w:r>
      <w:r w:rsidRPr="00533B32">
        <w:rPr>
          <w:rFonts w:ascii="Times New Roman" w:hAnsi="Times New Roman" w:cs="Times New Roman"/>
          <w:b/>
          <w:i/>
          <w:iCs/>
          <w:sz w:val="24"/>
          <w:szCs w:val="24"/>
        </w:rPr>
        <w:t>Menaechmi</w:t>
      </w:r>
      <w:r w:rsidRPr="00533B32">
        <w:rPr>
          <w:rFonts w:ascii="Times New Roman" w:hAnsi="Times New Roman" w:cs="Times New Roman"/>
          <w:b/>
          <w:iCs/>
          <w:sz w:val="24"/>
          <w:szCs w:val="24"/>
        </w:rPr>
        <w:t>,</w:t>
      </w:r>
      <w:r w:rsidRPr="00533B32">
        <w:rPr>
          <w:rFonts w:ascii="Times New Roman" w:hAnsi="Times New Roman" w:cs="Times New Roman"/>
          <w:b/>
          <w:sz w:val="24"/>
          <w:szCs w:val="24"/>
        </w:rPr>
        <w:t xml:space="preserve"> 25-36 en 1112-1113</w:t>
      </w:r>
    </w:p>
    <w:p w14:paraId="7B15146E" w14:textId="77777777" w:rsidR="00321FAC" w:rsidRPr="00533B32" w:rsidRDefault="00321FAC" w:rsidP="00137686">
      <w:pPr>
        <w:spacing w:after="0" w:line="360" w:lineRule="exact"/>
        <w:jc w:val="both"/>
        <w:rPr>
          <w:rFonts w:ascii="Times New Roman" w:hAnsi="Times New Roman" w:cs="Times New Roman"/>
          <w:sz w:val="24"/>
          <w:szCs w:val="24"/>
        </w:rPr>
      </w:pPr>
    </w:p>
    <w:p w14:paraId="3A309AAC" w14:textId="755DA282" w:rsidR="00321FAC" w:rsidRPr="00533B32" w:rsidRDefault="00321FAC" w:rsidP="00137686">
      <w:pPr>
        <w:spacing w:after="0" w:line="360" w:lineRule="exact"/>
        <w:rPr>
          <w:rFonts w:ascii="Times New Roman" w:hAnsi="Times New Roman" w:cs="Times New Roman"/>
          <w:i/>
          <w:iCs/>
          <w:sz w:val="24"/>
          <w:szCs w:val="24"/>
          <w:lang w:val="sv-SE"/>
        </w:rPr>
      </w:pPr>
      <w:r w:rsidRPr="00533B32">
        <w:rPr>
          <w:rFonts w:ascii="Times New Roman" w:hAnsi="Times New Roman" w:cs="Times New Roman"/>
          <w:i/>
          <w:iCs/>
          <w:sz w:val="24"/>
          <w:szCs w:val="24"/>
          <w:lang w:val="sv-SE"/>
        </w:rPr>
        <w:t>Postquam iam pueri septuennes sunt, pater</w:t>
      </w:r>
    </w:p>
    <w:p w14:paraId="75AA8AD4" w14:textId="6A50710D" w:rsidR="00321FAC" w:rsidRPr="00533B32" w:rsidRDefault="00321FAC" w:rsidP="00137686">
      <w:pPr>
        <w:spacing w:after="0" w:line="360" w:lineRule="exact"/>
        <w:rPr>
          <w:rFonts w:ascii="Times New Roman" w:hAnsi="Times New Roman" w:cs="Times New Roman"/>
          <w:i/>
          <w:iCs/>
          <w:sz w:val="24"/>
          <w:szCs w:val="24"/>
          <w:lang w:val="sv-SE"/>
        </w:rPr>
      </w:pPr>
      <w:r w:rsidRPr="00533B32">
        <w:rPr>
          <w:rFonts w:ascii="Times New Roman" w:hAnsi="Times New Roman" w:cs="Times New Roman"/>
          <w:i/>
          <w:iCs/>
          <w:sz w:val="24"/>
          <w:szCs w:val="24"/>
          <w:lang w:val="sv-SE"/>
        </w:rPr>
        <w:t>oneravit navem magnam multis mercibus;</w:t>
      </w:r>
      <w:r w:rsidRPr="00533B32">
        <w:rPr>
          <w:rFonts w:ascii="Times New Roman" w:hAnsi="Times New Roman" w:cs="Times New Roman"/>
          <w:i/>
          <w:iCs/>
          <w:sz w:val="24"/>
          <w:szCs w:val="24"/>
          <w:lang w:val="sv-SE"/>
        </w:rPr>
        <w:tab/>
      </w:r>
      <w:r w:rsidRPr="00533B32">
        <w:rPr>
          <w:rFonts w:ascii="Times New Roman" w:hAnsi="Times New Roman" w:cs="Times New Roman"/>
          <w:i/>
          <w:iCs/>
          <w:sz w:val="24"/>
          <w:szCs w:val="24"/>
          <w:lang w:val="sv-SE"/>
        </w:rPr>
        <w:tab/>
      </w:r>
      <w:r w:rsidRPr="00533B32">
        <w:rPr>
          <w:rFonts w:ascii="Times New Roman" w:hAnsi="Times New Roman" w:cs="Times New Roman"/>
          <w:i/>
          <w:iCs/>
          <w:sz w:val="24"/>
          <w:szCs w:val="24"/>
          <w:lang w:val="sv-SE"/>
        </w:rPr>
        <w:tab/>
      </w:r>
      <w:r w:rsidRPr="00533B32">
        <w:rPr>
          <w:rFonts w:ascii="Times New Roman" w:hAnsi="Times New Roman" w:cs="Times New Roman"/>
          <w:i/>
          <w:iCs/>
          <w:sz w:val="24"/>
          <w:szCs w:val="24"/>
          <w:lang w:val="sv-SE"/>
        </w:rPr>
        <w:tab/>
      </w:r>
      <w:r w:rsidRPr="00533B32">
        <w:rPr>
          <w:rFonts w:ascii="Times New Roman" w:hAnsi="Times New Roman" w:cs="Times New Roman"/>
          <w:sz w:val="24"/>
          <w:szCs w:val="24"/>
          <w:lang w:val="sv-SE"/>
        </w:rPr>
        <w:t>25</w:t>
      </w:r>
    </w:p>
    <w:p w14:paraId="2A9CD8C2" w14:textId="77777777" w:rsidR="00321FAC" w:rsidRPr="00533B32" w:rsidRDefault="00321FAC" w:rsidP="00137686">
      <w:pPr>
        <w:spacing w:after="0" w:line="360" w:lineRule="exact"/>
        <w:rPr>
          <w:rFonts w:ascii="Times New Roman" w:hAnsi="Times New Roman" w:cs="Times New Roman"/>
          <w:i/>
          <w:iCs/>
          <w:sz w:val="24"/>
          <w:szCs w:val="24"/>
          <w:lang w:val="sv-SE"/>
        </w:rPr>
      </w:pPr>
      <w:r w:rsidRPr="00533B32">
        <w:rPr>
          <w:rFonts w:ascii="Times New Roman" w:hAnsi="Times New Roman" w:cs="Times New Roman"/>
          <w:i/>
          <w:iCs/>
          <w:sz w:val="24"/>
          <w:szCs w:val="24"/>
          <w:lang w:val="sv-SE"/>
        </w:rPr>
        <w:t>imponit geminum alterum in navem pater,</w:t>
      </w:r>
    </w:p>
    <w:p w14:paraId="5E345A20" w14:textId="77777777" w:rsidR="00321FAC" w:rsidRPr="00533B32" w:rsidRDefault="00321FAC" w:rsidP="00137686">
      <w:pPr>
        <w:spacing w:after="0" w:line="360" w:lineRule="exact"/>
        <w:rPr>
          <w:rFonts w:ascii="Times New Roman" w:hAnsi="Times New Roman" w:cs="Times New Roman"/>
          <w:i/>
          <w:iCs/>
          <w:sz w:val="24"/>
          <w:szCs w:val="24"/>
          <w:lang w:val="sv-SE"/>
        </w:rPr>
      </w:pPr>
      <w:r w:rsidRPr="00533B32">
        <w:rPr>
          <w:rFonts w:ascii="Times New Roman" w:hAnsi="Times New Roman" w:cs="Times New Roman"/>
          <w:i/>
          <w:iCs/>
          <w:sz w:val="24"/>
          <w:szCs w:val="24"/>
          <w:lang w:val="sv-SE"/>
        </w:rPr>
        <w:t>Tarentum avexit secum ad mercatum simul,</w:t>
      </w:r>
    </w:p>
    <w:p w14:paraId="19725AB0" w14:textId="77777777" w:rsidR="00321FAC" w:rsidRPr="00533B32" w:rsidRDefault="00321FAC" w:rsidP="00137686">
      <w:pPr>
        <w:spacing w:after="0" w:line="360" w:lineRule="exact"/>
        <w:rPr>
          <w:rFonts w:ascii="Times New Roman" w:hAnsi="Times New Roman" w:cs="Times New Roman"/>
          <w:i/>
          <w:iCs/>
          <w:sz w:val="24"/>
          <w:szCs w:val="24"/>
          <w:lang w:val="sv-SE"/>
        </w:rPr>
      </w:pPr>
      <w:r w:rsidRPr="00533B32">
        <w:rPr>
          <w:rFonts w:ascii="Times New Roman" w:hAnsi="Times New Roman" w:cs="Times New Roman"/>
          <w:i/>
          <w:iCs/>
          <w:sz w:val="24"/>
          <w:szCs w:val="24"/>
          <w:lang w:val="sv-SE"/>
        </w:rPr>
        <w:t>illum reliquit alterum apud matrem domi.</w:t>
      </w:r>
    </w:p>
    <w:p w14:paraId="530DDC57" w14:textId="77777777" w:rsidR="00321FAC" w:rsidRPr="00533B32" w:rsidRDefault="00321FAC" w:rsidP="00137686">
      <w:pPr>
        <w:spacing w:after="0" w:line="360" w:lineRule="exact"/>
        <w:rPr>
          <w:rFonts w:ascii="Times New Roman" w:hAnsi="Times New Roman" w:cs="Times New Roman"/>
          <w:i/>
          <w:iCs/>
          <w:sz w:val="24"/>
          <w:szCs w:val="24"/>
          <w:lang w:val="sv-SE"/>
        </w:rPr>
      </w:pPr>
      <w:r w:rsidRPr="00533B32">
        <w:rPr>
          <w:rFonts w:ascii="Times New Roman" w:hAnsi="Times New Roman" w:cs="Times New Roman"/>
          <w:i/>
          <w:iCs/>
          <w:sz w:val="24"/>
          <w:szCs w:val="24"/>
          <w:lang w:val="sv-SE"/>
        </w:rPr>
        <w:t>Tarenti ludi forte erant, cum illuc venit.</w:t>
      </w:r>
    </w:p>
    <w:p w14:paraId="55CADD9B" w14:textId="77777777" w:rsidR="00321FAC" w:rsidRPr="00533B32" w:rsidRDefault="00321FAC" w:rsidP="00137686">
      <w:pPr>
        <w:spacing w:after="0" w:line="360" w:lineRule="exact"/>
        <w:rPr>
          <w:rFonts w:ascii="Times New Roman" w:hAnsi="Times New Roman" w:cs="Times New Roman"/>
          <w:i/>
          <w:iCs/>
          <w:sz w:val="24"/>
          <w:szCs w:val="24"/>
          <w:lang w:val="en-GB"/>
        </w:rPr>
      </w:pPr>
      <w:r w:rsidRPr="00533B32">
        <w:rPr>
          <w:rFonts w:ascii="Times New Roman" w:hAnsi="Times New Roman" w:cs="Times New Roman"/>
          <w:i/>
          <w:iCs/>
          <w:sz w:val="24"/>
          <w:szCs w:val="24"/>
          <w:lang w:val="en-GB"/>
        </w:rPr>
        <w:t>Mortales multi, ut ad ludos, convenerant:</w:t>
      </w:r>
      <w:r w:rsidRPr="00533B32">
        <w:rPr>
          <w:rFonts w:ascii="Times New Roman" w:hAnsi="Times New Roman" w:cs="Times New Roman"/>
          <w:i/>
          <w:iCs/>
          <w:sz w:val="24"/>
          <w:szCs w:val="24"/>
          <w:lang w:val="en-GB"/>
        </w:rPr>
        <w:tab/>
      </w:r>
      <w:r w:rsidRPr="00533B32">
        <w:rPr>
          <w:rFonts w:ascii="Times New Roman" w:hAnsi="Times New Roman" w:cs="Times New Roman"/>
          <w:i/>
          <w:iCs/>
          <w:sz w:val="24"/>
          <w:szCs w:val="24"/>
          <w:lang w:val="en-GB"/>
        </w:rPr>
        <w:tab/>
      </w:r>
      <w:r w:rsidRPr="00533B32">
        <w:rPr>
          <w:rFonts w:ascii="Times New Roman" w:hAnsi="Times New Roman" w:cs="Times New Roman"/>
          <w:i/>
          <w:iCs/>
          <w:sz w:val="24"/>
          <w:szCs w:val="24"/>
          <w:lang w:val="en-GB"/>
        </w:rPr>
        <w:tab/>
      </w:r>
      <w:r w:rsidRPr="00533B32">
        <w:rPr>
          <w:rFonts w:ascii="Times New Roman" w:hAnsi="Times New Roman" w:cs="Times New Roman"/>
          <w:i/>
          <w:iCs/>
          <w:sz w:val="24"/>
          <w:szCs w:val="24"/>
          <w:lang w:val="en-GB"/>
        </w:rPr>
        <w:tab/>
      </w:r>
      <w:r w:rsidRPr="00533B32">
        <w:rPr>
          <w:rFonts w:ascii="Times New Roman" w:hAnsi="Times New Roman" w:cs="Times New Roman"/>
          <w:sz w:val="24"/>
          <w:szCs w:val="24"/>
          <w:lang w:val="en-GB"/>
        </w:rPr>
        <w:t>30</w:t>
      </w:r>
    </w:p>
    <w:p w14:paraId="62A461A4" w14:textId="77777777" w:rsidR="00321FAC" w:rsidRPr="00533B32" w:rsidRDefault="00321FAC" w:rsidP="00137686">
      <w:pPr>
        <w:spacing w:after="0" w:line="360" w:lineRule="exact"/>
        <w:rPr>
          <w:rFonts w:ascii="Times New Roman" w:hAnsi="Times New Roman" w:cs="Times New Roman"/>
          <w:i/>
          <w:iCs/>
          <w:sz w:val="24"/>
          <w:szCs w:val="24"/>
          <w:lang w:val="en-GB"/>
        </w:rPr>
      </w:pPr>
      <w:r w:rsidRPr="00533B32">
        <w:rPr>
          <w:rFonts w:ascii="Times New Roman" w:hAnsi="Times New Roman" w:cs="Times New Roman"/>
          <w:i/>
          <w:iCs/>
          <w:sz w:val="24"/>
          <w:szCs w:val="24"/>
          <w:lang w:val="en-GB"/>
        </w:rPr>
        <w:t>puer aberravit inter homines a patre.</w:t>
      </w:r>
    </w:p>
    <w:p w14:paraId="5742C4B7" w14:textId="77777777" w:rsidR="00321FAC" w:rsidRPr="00533B32" w:rsidRDefault="00321FAC" w:rsidP="00137686">
      <w:pPr>
        <w:spacing w:after="0" w:line="360" w:lineRule="exact"/>
        <w:rPr>
          <w:rFonts w:ascii="Times New Roman" w:hAnsi="Times New Roman" w:cs="Times New Roman"/>
          <w:i/>
          <w:iCs/>
          <w:sz w:val="24"/>
          <w:szCs w:val="24"/>
          <w:lang w:val="en-GB"/>
        </w:rPr>
      </w:pPr>
      <w:r w:rsidRPr="00533B32">
        <w:rPr>
          <w:rFonts w:ascii="Times New Roman" w:hAnsi="Times New Roman" w:cs="Times New Roman"/>
          <w:i/>
          <w:iCs/>
          <w:sz w:val="24"/>
          <w:szCs w:val="24"/>
          <w:lang w:val="en-GB"/>
        </w:rPr>
        <w:t>Epidamniensis quidam ibi mercator fuit,</w:t>
      </w:r>
    </w:p>
    <w:p w14:paraId="37818F27" w14:textId="77777777" w:rsidR="00321FAC" w:rsidRPr="00533B32" w:rsidRDefault="00321FAC" w:rsidP="00137686">
      <w:pPr>
        <w:spacing w:after="0" w:line="360" w:lineRule="exact"/>
        <w:rPr>
          <w:rFonts w:ascii="Times New Roman" w:hAnsi="Times New Roman" w:cs="Times New Roman"/>
          <w:i/>
          <w:iCs/>
          <w:sz w:val="24"/>
          <w:szCs w:val="24"/>
          <w:lang w:val="en-GB"/>
        </w:rPr>
      </w:pPr>
      <w:r w:rsidRPr="00533B32">
        <w:rPr>
          <w:rFonts w:ascii="Times New Roman" w:hAnsi="Times New Roman" w:cs="Times New Roman"/>
          <w:i/>
          <w:iCs/>
          <w:sz w:val="24"/>
          <w:szCs w:val="24"/>
          <w:lang w:val="en-GB"/>
        </w:rPr>
        <w:t>is puerum tollit avehitque Epidamnium.</w:t>
      </w:r>
    </w:p>
    <w:p w14:paraId="005D8983" w14:textId="77777777" w:rsidR="00321FAC" w:rsidRPr="00533B32" w:rsidRDefault="00321FAC" w:rsidP="00137686">
      <w:pPr>
        <w:spacing w:after="0" w:line="360" w:lineRule="exact"/>
        <w:rPr>
          <w:rFonts w:ascii="Times New Roman" w:hAnsi="Times New Roman" w:cs="Times New Roman"/>
          <w:i/>
          <w:iCs/>
          <w:sz w:val="24"/>
          <w:szCs w:val="24"/>
          <w:lang w:val="en-GB"/>
        </w:rPr>
      </w:pPr>
      <w:r w:rsidRPr="00533B32">
        <w:rPr>
          <w:rFonts w:ascii="Times New Roman" w:hAnsi="Times New Roman" w:cs="Times New Roman"/>
          <w:i/>
          <w:iCs/>
          <w:sz w:val="24"/>
          <w:szCs w:val="24"/>
          <w:lang w:val="en-GB"/>
        </w:rPr>
        <w:t>Pater eius autem postquam puerum perdidit,</w:t>
      </w:r>
    </w:p>
    <w:p w14:paraId="1F711EDD" w14:textId="77777777" w:rsidR="00321FAC" w:rsidRPr="00533B32" w:rsidRDefault="00321FAC" w:rsidP="00137686">
      <w:pPr>
        <w:spacing w:after="0" w:line="360" w:lineRule="exact"/>
        <w:rPr>
          <w:rFonts w:ascii="Times New Roman" w:hAnsi="Times New Roman" w:cs="Times New Roman"/>
          <w:i/>
          <w:iCs/>
          <w:sz w:val="24"/>
          <w:szCs w:val="24"/>
          <w:lang w:val="en-GB"/>
        </w:rPr>
      </w:pPr>
      <w:r w:rsidRPr="00533B32">
        <w:rPr>
          <w:rFonts w:ascii="Times New Roman" w:hAnsi="Times New Roman" w:cs="Times New Roman"/>
          <w:i/>
          <w:iCs/>
          <w:sz w:val="24"/>
          <w:szCs w:val="24"/>
          <w:lang w:val="en-GB"/>
        </w:rPr>
        <w:t>animum despondit, eaque is aegritudine</w:t>
      </w:r>
      <w:r w:rsidRPr="00533B32">
        <w:rPr>
          <w:rFonts w:ascii="Times New Roman" w:hAnsi="Times New Roman" w:cs="Times New Roman"/>
          <w:i/>
          <w:iCs/>
          <w:sz w:val="24"/>
          <w:szCs w:val="24"/>
          <w:lang w:val="en-GB"/>
        </w:rPr>
        <w:tab/>
      </w:r>
      <w:r w:rsidRPr="00533B32">
        <w:rPr>
          <w:rFonts w:ascii="Times New Roman" w:hAnsi="Times New Roman" w:cs="Times New Roman"/>
          <w:i/>
          <w:iCs/>
          <w:sz w:val="24"/>
          <w:szCs w:val="24"/>
          <w:lang w:val="en-GB"/>
        </w:rPr>
        <w:tab/>
      </w:r>
      <w:r w:rsidRPr="00533B32">
        <w:rPr>
          <w:rFonts w:ascii="Times New Roman" w:hAnsi="Times New Roman" w:cs="Times New Roman"/>
          <w:i/>
          <w:iCs/>
          <w:sz w:val="24"/>
          <w:szCs w:val="24"/>
          <w:lang w:val="en-GB"/>
        </w:rPr>
        <w:tab/>
      </w:r>
      <w:r w:rsidRPr="00533B32">
        <w:rPr>
          <w:rFonts w:ascii="Times New Roman" w:hAnsi="Times New Roman" w:cs="Times New Roman"/>
          <w:i/>
          <w:iCs/>
          <w:sz w:val="24"/>
          <w:szCs w:val="24"/>
          <w:lang w:val="en-GB"/>
        </w:rPr>
        <w:tab/>
      </w:r>
      <w:r w:rsidRPr="00533B32">
        <w:rPr>
          <w:rFonts w:ascii="Times New Roman" w:hAnsi="Times New Roman" w:cs="Times New Roman"/>
          <w:sz w:val="24"/>
          <w:szCs w:val="24"/>
          <w:lang w:val="en-GB"/>
        </w:rPr>
        <w:t>35</w:t>
      </w:r>
    </w:p>
    <w:p w14:paraId="51B9C792" w14:textId="77777777" w:rsidR="00321FAC" w:rsidRPr="00533B32" w:rsidRDefault="00321FAC" w:rsidP="00137686">
      <w:pPr>
        <w:spacing w:after="0" w:line="360" w:lineRule="exact"/>
        <w:rPr>
          <w:rFonts w:ascii="Times New Roman" w:hAnsi="Times New Roman" w:cs="Times New Roman"/>
          <w:i/>
          <w:iCs/>
          <w:sz w:val="24"/>
          <w:szCs w:val="24"/>
          <w:lang w:val="en-GB"/>
        </w:rPr>
      </w:pPr>
      <w:r w:rsidRPr="00533B32">
        <w:rPr>
          <w:rFonts w:ascii="Times New Roman" w:hAnsi="Times New Roman" w:cs="Times New Roman"/>
          <w:i/>
          <w:iCs/>
          <w:sz w:val="24"/>
          <w:szCs w:val="24"/>
          <w:lang w:val="en-GB"/>
        </w:rPr>
        <w:t>paucis diebus post Tarenti emortuost.</w:t>
      </w:r>
    </w:p>
    <w:p w14:paraId="5F2A189C" w14:textId="77777777" w:rsidR="00321FAC" w:rsidRPr="00533B32" w:rsidRDefault="00321FAC" w:rsidP="00137686">
      <w:pPr>
        <w:spacing w:after="0" w:line="360" w:lineRule="exact"/>
        <w:rPr>
          <w:rFonts w:ascii="Times New Roman" w:hAnsi="Times New Roman" w:cs="Times New Roman"/>
          <w:i/>
          <w:iCs/>
          <w:sz w:val="24"/>
          <w:szCs w:val="24"/>
          <w:lang w:val="en-GB"/>
        </w:rPr>
      </w:pPr>
      <w:r w:rsidRPr="00533B32">
        <w:rPr>
          <w:rFonts w:ascii="Times New Roman" w:hAnsi="Times New Roman" w:cs="Times New Roman"/>
          <w:i/>
          <w:iCs/>
          <w:sz w:val="24"/>
          <w:szCs w:val="24"/>
          <w:lang w:val="en-GB"/>
        </w:rPr>
        <w:t>(…)</w:t>
      </w:r>
    </w:p>
    <w:p w14:paraId="53E89B29" w14:textId="77777777" w:rsidR="00321FAC" w:rsidRPr="00533B32" w:rsidRDefault="00321FAC" w:rsidP="00137686">
      <w:pPr>
        <w:spacing w:after="0" w:line="360" w:lineRule="exact"/>
        <w:rPr>
          <w:rFonts w:ascii="Times New Roman" w:hAnsi="Times New Roman" w:cs="Times New Roman"/>
          <w:i/>
          <w:iCs/>
          <w:sz w:val="24"/>
          <w:szCs w:val="24"/>
          <w:lang w:val="en-GB"/>
        </w:rPr>
      </w:pPr>
      <w:r w:rsidRPr="00533B32">
        <w:rPr>
          <w:rFonts w:ascii="Times New Roman" w:hAnsi="Times New Roman" w:cs="Times New Roman"/>
          <w:i/>
          <w:iCs/>
          <w:sz w:val="24"/>
          <w:szCs w:val="24"/>
          <w:lang w:val="en-GB"/>
        </w:rPr>
        <w:t>Cum patre ut abii Tarentum ad mercatum, postea</w:t>
      </w:r>
      <w:r w:rsidRPr="00533B32">
        <w:rPr>
          <w:rFonts w:ascii="Times New Roman" w:hAnsi="Times New Roman" w:cs="Times New Roman"/>
          <w:i/>
          <w:iCs/>
          <w:sz w:val="24"/>
          <w:szCs w:val="24"/>
          <w:lang w:val="en-GB"/>
        </w:rPr>
        <w:tab/>
      </w:r>
      <w:r w:rsidRPr="00533B32">
        <w:rPr>
          <w:rFonts w:ascii="Times New Roman" w:hAnsi="Times New Roman" w:cs="Times New Roman"/>
          <w:i/>
          <w:iCs/>
          <w:sz w:val="24"/>
          <w:szCs w:val="24"/>
          <w:lang w:val="en-GB"/>
        </w:rPr>
        <w:tab/>
      </w:r>
      <w:r w:rsidRPr="00533B32">
        <w:rPr>
          <w:rFonts w:ascii="Times New Roman" w:hAnsi="Times New Roman" w:cs="Times New Roman"/>
          <w:i/>
          <w:iCs/>
          <w:sz w:val="24"/>
          <w:szCs w:val="24"/>
          <w:lang w:val="en-GB"/>
        </w:rPr>
        <w:tab/>
      </w:r>
      <w:r w:rsidRPr="00533B32">
        <w:rPr>
          <w:rFonts w:ascii="Times New Roman" w:hAnsi="Times New Roman" w:cs="Times New Roman"/>
          <w:sz w:val="24"/>
          <w:szCs w:val="24"/>
          <w:lang w:val="en-GB"/>
        </w:rPr>
        <w:t>1112</w:t>
      </w:r>
    </w:p>
    <w:p w14:paraId="3B9B8990" w14:textId="1D955621" w:rsidR="00321FAC" w:rsidRPr="00533B32" w:rsidRDefault="00321FAC" w:rsidP="00137686">
      <w:pPr>
        <w:spacing w:after="0" w:line="360" w:lineRule="exact"/>
        <w:rPr>
          <w:rFonts w:ascii="Times New Roman" w:hAnsi="Times New Roman" w:cs="Times New Roman"/>
          <w:i/>
          <w:iCs/>
          <w:sz w:val="24"/>
          <w:szCs w:val="24"/>
          <w:lang w:val="en-GB"/>
        </w:rPr>
      </w:pPr>
      <w:r w:rsidRPr="00533B32">
        <w:rPr>
          <w:rFonts w:ascii="Times New Roman" w:hAnsi="Times New Roman" w:cs="Times New Roman"/>
          <w:i/>
          <w:iCs/>
          <w:sz w:val="24"/>
          <w:szCs w:val="24"/>
          <w:lang w:val="en-GB"/>
        </w:rPr>
        <w:t>inter homines me deerrare a patre atque inde avehi.</w:t>
      </w:r>
    </w:p>
    <w:p w14:paraId="4731BFAF" w14:textId="77777777" w:rsidR="00321FAC" w:rsidRPr="00533B32" w:rsidRDefault="00321FAC" w:rsidP="00137686">
      <w:pPr>
        <w:spacing w:after="0" w:line="360" w:lineRule="exact"/>
        <w:jc w:val="both"/>
        <w:rPr>
          <w:rFonts w:ascii="Times New Roman" w:hAnsi="Times New Roman" w:cs="Times New Roman"/>
          <w:sz w:val="24"/>
          <w:szCs w:val="24"/>
        </w:rPr>
      </w:pPr>
    </w:p>
    <w:p w14:paraId="7E3B5680" w14:textId="77777777" w:rsidR="00321FAC" w:rsidRPr="00533B32" w:rsidRDefault="00321FAC" w:rsidP="00137686">
      <w:pPr>
        <w:spacing w:after="0" w:line="360" w:lineRule="exact"/>
        <w:jc w:val="both"/>
        <w:rPr>
          <w:rFonts w:ascii="Times New Roman" w:hAnsi="Times New Roman" w:cs="Times New Roman"/>
          <w:sz w:val="24"/>
          <w:szCs w:val="24"/>
          <w:lang w:val="en-GB"/>
        </w:rPr>
      </w:pPr>
      <w:r w:rsidRPr="00533B32">
        <w:rPr>
          <w:rFonts w:ascii="Times New Roman" w:hAnsi="Times New Roman" w:cs="Times New Roman"/>
          <w:sz w:val="24"/>
          <w:szCs w:val="24"/>
          <w:lang w:val="en-GB"/>
        </w:rPr>
        <w:t>Toen nu de jochies zeven waren, heeft de vader</w:t>
      </w:r>
    </w:p>
    <w:p w14:paraId="45727565" w14:textId="77777777" w:rsidR="00321FAC" w:rsidRPr="00533B32" w:rsidRDefault="00321FAC" w:rsidP="00137686">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een grote boot bevracht met allerhande koopwaar,</w:t>
      </w:r>
    </w:p>
    <w:p w14:paraId="530E7822" w14:textId="77777777" w:rsidR="00321FAC" w:rsidRPr="00533B32" w:rsidRDefault="00321FAC" w:rsidP="00137686">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en nam ook in zijn boot de halve tweeling mee.</w:t>
      </w:r>
    </w:p>
    <w:p w14:paraId="6D23A563" w14:textId="77777777" w:rsidR="00321FAC" w:rsidRPr="00533B32" w:rsidRDefault="00321FAC" w:rsidP="00137686">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Dus voer hij met hem weg ter markt en naar Tarente.</w:t>
      </w:r>
    </w:p>
    <w:p w14:paraId="0B8CBC88" w14:textId="77777777" w:rsidR="00321FAC" w:rsidRPr="00533B32" w:rsidRDefault="00321FAC" w:rsidP="00137686">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De ander liet hij thuis bij moeders pappot.</w:t>
      </w:r>
    </w:p>
    <w:p w14:paraId="312960BC" w14:textId="77777777" w:rsidR="00321FAC" w:rsidRPr="00533B32" w:rsidRDefault="00321FAC" w:rsidP="00137686">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Juist was er in Tarente kermis, toen hij aankwam.</w:t>
      </w:r>
    </w:p>
    <w:p w14:paraId="1B70D009" w14:textId="77777777" w:rsidR="00321FAC" w:rsidRPr="00533B32" w:rsidRDefault="00321FAC" w:rsidP="00137686">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Een massa mensen was, zoals je denken kunt, gekomen.</w:t>
      </w:r>
    </w:p>
    <w:p w14:paraId="51E9A489" w14:textId="77777777" w:rsidR="00321FAC" w:rsidRPr="00533B32" w:rsidRDefault="00321FAC" w:rsidP="00137686">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En tussen al die mensen raakte het knaapje zoek.</w:t>
      </w:r>
    </w:p>
    <w:p w14:paraId="0B5A0F9D" w14:textId="77777777" w:rsidR="00321FAC" w:rsidRPr="00533B32" w:rsidRDefault="00321FAC" w:rsidP="00137686">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Uit Epidamnus was er ook een koopman daar;</w:t>
      </w:r>
    </w:p>
    <w:p w14:paraId="1915A678" w14:textId="77777777" w:rsidR="00321FAC" w:rsidRPr="00533B32" w:rsidRDefault="00321FAC" w:rsidP="00137686">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die pikte het knaapje op en nam het mee naar huis.</w:t>
      </w:r>
    </w:p>
    <w:p w14:paraId="6EA0186A" w14:textId="77777777" w:rsidR="00321FAC" w:rsidRPr="00533B32" w:rsidRDefault="00321FAC" w:rsidP="00137686">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De vader echter, toen hij 't knaapje miste,</w:t>
      </w:r>
    </w:p>
    <w:p w14:paraId="0ED59E03" w14:textId="77777777" w:rsidR="00321FAC" w:rsidRPr="00533B32" w:rsidRDefault="00321FAC" w:rsidP="00137686">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was radeloos wanhopig. En van verdriet</w:t>
      </w:r>
    </w:p>
    <w:p w14:paraId="341B842D" w14:textId="58FEA49F" w:rsidR="00321FAC" w:rsidRPr="00533B32" w:rsidRDefault="00321FAC" w:rsidP="00137686">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is hij heel kort daarna gestorven in Tarente.</w:t>
      </w:r>
    </w:p>
    <w:p w14:paraId="1EAA76D6" w14:textId="77777777" w:rsidR="00321FAC" w:rsidRPr="00533B32" w:rsidRDefault="00321FAC" w:rsidP="00137686">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w:t>
      </w:r>
    </w:p>
    <w:p w14:paraId="0C9DA3F8" w14:textId="77777777" w:rsidR="00321FAC" w:rsidRPr="00533B32" w:rsidRDefault="00321FAC" w:rsidP="00137686">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Dat ik met mijn vader meeging naar Tarente</w:t>
      </w:r>
    </w:p>
    <w:p w14:paraId="16A82BBA" w14:textId="77777777" w:rsidR="00321FAC" w:rsidRPr="00533B32" w:rsidRDefault="00321FAC" w:rsidP="00137686">
      <w:pPr>
        <w:pStyle w:val="Normaalweb"/>
        <w:spacing w:before="0" w:beforeAutospacing="0" w:after="0" w:afterAutospacing="0" w:line="360" w:lineRule="exact"/>
        <w:jc w:val="both"/>
        <w:textAlignment w:val="baseline"/>
      </w:pPr>
      <w:r w:rsidRPr="00533B32">
        <w:t>naar de jaarmarkt, waar ik in het gedrang verdwaalde en meegenomen werd.</w:t>
      </w:r>
    </w:p>
    <w:p w14:paraId="6331DE89" w14:textId="3BFE43C6" w:rsidR="00321FAC" w:rsidRPr="00533B32" w:rsidRDefault="00321FAC" w:rsidP="00137686">
      <w:pPr>
        <w:spacing w:after="0" w:line="360" w:lineRule="exact"/>
        <w:jc w:val="right"/>
        <w:rPr>
          <w:rFonts w:ascii="Times New Roman" w:hAnsi="Times New Roman" w:cs="Times New Roman"/>
          <w:sz w:val="24"/>
          <w:szCs w:val="24"/>
        </w:rPr>
      </w:pPr>
      <w:r w:rsidRPr="00533B32">
        <w:rPr>
          <w:rFonts w:ascii="Times New Roman" w:hAnsi="Times New Roman" w:cs="Times New Roman"/>
          <w:sz w:val="24"/>
          <w:szCs w:val="24"/>
        </w:rPr>
        <w:t>(vertaling J. Hemelrijk)</w:t>
      </w:r>
    </w:p>
    <w:p w14:paraId="0B331FAA" w14:textId="77777777" w:rsidR="00321FAC" w:rsidRPr="00533B32" w:rsidRDefault="00321FAC" w:rsidP="00137686">
      <w:pPr>
        <w:spacing w:after="0" w:line="360" w:lineRule="exact"/>
        <w:jc w:val="both"/>
        <w:rPr>
          <w:rFonts w:ascii="Times New Roman" w:hAnsi="Times New Roman" w:cs="Times New Roman"/>
          <w:sz w:val="24"/>
          <w:szCs w:val="24"/>
        </w:rPr>
      </w:pPr>
    </w:p>
    <w:p w14:paraId="17C53921" w14:textId="4E2F7AD7" w:rsidR="00321FAC" w:rsidRPr="00533B32" w:rsidRDefault="00321FAC" w:rsidP="00321FAC">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33B32">
        <w:rPr>
          <w:rFonts w:ascii="Times New Roman" w:hAnsi="Times New Roman" w:cs="Times New Roman"/>
          <w:b/>
          <w:sz w:val="24"/>
          <w:szCs w:val="24"/>
        </w:rPr>
        <w:t xml:space="preserve">T6. Petronius, </w:t>
      </w:r>
      <w:r w:rsidRPr="00533B32">
        <w:rPr>
          <w:rFonts w:ascii="Times New Roman" w:hAnsi="Times New Roman" w:cs="Times New Roman"/>
          <w:b/>
          <w:i/>
          <w:iCs/>
          <w:sz w:val="24"/>
          <w:szCs w:val="24"/>
        </w:rPr>
        <w:t>Satyrica</w:t>
      </w:r>
      <w:r w:rsidRPr="00533B32">
        <w:rPr>
          <w:rFonts w:ascii="Times New Roman" w:hAnsi="Times New Roman" w:cs="Times New Roman"/>
          <w:b/>
          <w:iCs/>
          <w:sz w:val="24"/>
          <w:szCs w:val="24"/>
        </w:rPr>
        <w:t>,</w:t>
      </w:r>
      <w:r w:rsidRPr="00533B32">
        <w:rPr>
          <w:rFonts w:ascii="Times New Roman" w:hAnsi="Times New Roman" w:cs="Times New Roman"/>
          <w:b/>
          <w:sz w:val="24"/>
          <w:szCs w:val="24"/>
        </w:rPr>
        <w:t xml:space="preserve"> 97</w:t>
      </w:r>
    </w:p>
    <w:p w14:paraId="042D5CDE" w14:textId="77777777" w:rsidR="00321FAC" w:rsidRPr="00533B32" w:rsidRDefault="00321FAC" w:rsidP="00321FAC">
      <w:pPr>
        <w:tabs>
          <w:tab w:val="left" w:pos="567"/>
        </w:tabs>
        <w:spacing w:after="0" w:line="360" w:lineRule="exact"/>
        <w:jc w:val="both"/>
        <w:rPr>
          <w:rFonts w:ascii="Times New Roman" w:hAnsi="Times New Roman" w:cs="Times New Roman"/>
          <w:sz w:val="24"/>
          <w:szCs w:val="24"/>
        </w:rPr>
      </w:pPr>
    </w:p>
    <w:p w14:paraId="15C0A386" w14:textId="77777777" w:rsidR="00321FAC" w:rsidRPr="00533B32" w:rsidRDefault="00321FAC" w:rsidP="00321FAC">
      <w:pPr>
        <w:spacing w:after="0" w:line="360" w:lineRule="exact"/>
        <w:jc w:val="both"/>
        <w:rPr>
          <w:rFonts w:ascii="Times New Roman" w:hAnsi="Times New Roman" w:cs="Times New Roman"/>
          <w:sz w:val="24"/>
          <w:szCs w:val="24"/>
        </w:rPr>
      </w:pPr>
      <w:r w:rsidRPr="00533B32">
        <w:rPr>
          <w:rFonts w:ascii="Times New Roman" w:hAnsi="Times New Roman" w:cs="Times New Roman"/>
          <w:i/>
          <w:iCs/>
          <w:sz w:val="24"/>
          <w:szCs w:val="24"/>
        </w:rPr>
        <w:t xml:space="preserve">Puer in balneo paulo ante aberravit, annorum circa XVI, crispus, mollis, formosus, nomine Giton. </w:t>
      </w:r>
      <w:r w:rsidRPr="00533B32">
        <w:rPr>
          <w:rFonts w:ascii="Times New Roman" w:hAnsi="Times New Roman" w:cs="Times New Roman"/>
          <w:i/>
          <w:iCs/>
          <w:sz w:val="24"/>
          <w:szCs w:val="24"/>
          <w:lang w:val="en-GB"/>
        </w:rPr>
        <w:t>Si quis eum reddere aut commonstrare voluerit, a</w:t>
      </w:r>
      <w:r w:rsidRPr="00533B32">
        <w:rPr>
          <w:rFonts w:ascii="Times New Roman" w:hAnsi="Times New Roman" w:cs="Times New Roman"/>
          <w:i/>
          <w:iCs/>
          <w:sz w:val="24"/>
          <w:szCs w:val="24"/>
          <w:lang w:val="en-GB"/>
        </w:rPr>
        <w:t>c</w:t>
      </w:r>
      <w:r w:rsidRPr="00533B32">
        <w:rPr>
          <w:rFonts w:ascii="Times New Roman" w:hAnsi="Times New Roman" w:cs="Times New Roman"/>
          <w:i/>
          <w:iCs/>
          <w:sz w:val="24"/>
          <w:szCs w:val="24"/>
          <w:lang w:val="en-GB"/>
        </w:rPr>
        <w:t>cipiet nummos mille</w:t>
      </w:r>
      <w:r w:rsidRPr="00533B32">
        <w:rPr>
          <w:rFonts w:ascii="Times New Roman" w:hAnsi="Times New Roman" w:cs="Times New Roman"/>
          <w:sz w:val="24"/>
          <w:szCs w:val="24"/>
          <w:lang w:val="en-GB"/>
        </w:rPr>
        <w:t>.</w:t>
      </w:r>
    </w:p>
    <w:p w14:paraId="3DB84DE7" w14:textId="77777777" w:rsidR="00321FAC" w:rsidRPr="00533B32" w:rsidRDefault="00321FAC" w:rsidP="00321FAC">
      <w:pPr>
        <w:spacing w:after="0" w:line="360" w:lineRule="exact"/>
        <w:jc w:val="both"/>
        <w:rPr>
          <w:rFonts w:ascii="Times New Roman" w:hAnsi="Times New Roman" w:cs="Times New Roman"/>
          <w:sz w:val="24"/>
          <w:szCs w:val="24"/>
        </w:rPr>
      </w:pPr>
    </w:p>
    <w:p w14:paraId="41488DB5" w14:textId="1A4E023B" w:rsidR="00321FAC" w:rsidRPr="00533B32" w:rsidRDefault="00321FAC" w:rsidP="00321FAC">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'In het badhuis is voor kort een knaap zoekgeraakt van ongeveer zestien jaren. Hij heeft krulhaar, ziet er meisjesachtig en knap uit, en luistert naar de naam Giton. Wie hem terugbrengt of inlichtingen kan geven omtrent zijn tegenwoordige verblijfplaats, ontvangt een beloning van duizend sestertiën.'</w:t>
      </w:r>
    </w:p>
    <w:p w14:paraId="2462D2BD" w14:textId="42DC397C" w:rsidR="00321FAC" w:rsidRPr="00533B32" w:rsidRDefault="00321FAC" w:rsidP="00321FAC">
      <w:pPr>
        <w:spacing w:after="0" w:line="360" w:lineRule="exact"/>
        <w:jc w:val="right"/>
        <w:rPr>
          <w:rFonts w:ascii="Times New Roman" w:hAnsi="Times New Roman" w:cs="Times New Roman"/>
          <w:sz w:val="24"/>
          <w:szCs w:val="24"/>
        </w:rPr>
      </w:pPr>
      <w:r w:rsidRPr="00533B32">
        <w:rPr>
          <w:rFonts w:ascii="Times New Roman" w:hAnsi="Times New Roman" w:cs="Times New Roman"/>
          <w:sz w:val="24"/>
          <w:szCs w:val="24"/>
        </w:rPr>
        <w:t>(vertaling A.D. Leeman)</w:t>
      </w:r>
    </w:p>
    <w:p w14:paraId="280BA7B9" w14:textId="77777777" w:rsidR="00321FAC" w:rsidRPr="00533B32" w:rsidRDefault="00321FAC" w:rsidP="00321FAC">
      <w:pPr>
        <w:spacing w:after="0" w:line="360" w:lineRule="exact"/>
        <w:jc w:val="both"/>
        <w:rPr>
          <w:rFonts w:ascii="Times New Roman" w:hAnsi="Times New Roman" w:cs="Times New Roman"/>
          <w:sz w:val="24"/>
          <w:szCs w:val="24"/>
        </w:rPr>
      </w:pPr>
    </w:p>
    <w:p w14:paraId="0ECD2B7F" w14:textId="72A134F9" w:rsidR="00321FAC" w:rsidRPr="00533B32" w:rsidRDefault="00321FAC" w:rsidP="00321FAC">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33B32">
        <w:rPr>
          <w:rFonts w:ascii="Times New Roman" w:hAnsi="Times New Roman" w:cs="Times New Roman"/>
          <w:b/>
          <w:sz w:val="24"/>
          <w:szCs w:val="24"/>
        </w:rPr>
        <w:t xml:space="preserve">T7. Homerus, </w:t>
      </w:r>
      <w:r w:rsidRPr="00533B32">
        <w:rPr>
          <w:rFonts w:ascii="Times New Roman" w:hAnsi="Times New Roman" w:cs="Times New Roman"/>
          <w:b/>
          <w:i/>
          <w:iCs/>
          <w:sz w:val="24"/>
          <w:szCs w:val="24"/>
        </w:rPr>
        <w:t>Odyssea</w:t>
      </w:r>
      <w:r w:rsidRPr="00533B32">
        <w:rPr>
          <w:rFonts w:ascii="Times New Roman" w:hAnsi="Times New Roman" w:cs="Times New Roman"/>
          <w:b/>
          <w:iCs/>
          <w:sz w:val="24"/>
          <w:szCs w:val="24"/>
        </w:rPr>
        <w:t>,</w:t>
      </w:r>
      <w:r w:rsidRPr="00533B32">
        <w:rPr>
          <w:rFonts w:ascii="Times New Roman" w:hAnsi="Times New Roman" w:cs="Times New Roman"/>
          <w:b/>
          <w:sz w:val="24"/>
          <w:szCs w:val="24"/>
        </w:rPr>
        <w:t xml:space="preserve"> XV.343-345</w:t>
      </w:r>
    </w:p>
    <w:p w14:paraId="700A7223" w14:textId="77777777" w:rsidR="00321FAC" w:rsidRPr="00533B32" w:rsidRDefault="00321FAC" w:rsidP="00137686">
      <w:pPr>
        <w:spacing w:after="0" w:line="360" w:lineRule="exact"/>
        <w:jc w:val="both"/>
        <w:rPr>
          <w:rFonts w:ascii="Times New Roman" w:hAnsi="Times New Roman" w:cs="Times New Roman"/>
          <w:sz w:val="24"/>
          <w:szCs w:val="24"/>
        </w:rPr>
      </w:pPr>
    </w:p>
    <w:p w14:paraId="3083130A" w14:textId="77777777" w:rsidR="00321FAC" w:rsidRPr="00533B32" w:rsidRDefault="00321FAC" w:rsidP="00137686">
      <w:pPr>
        <w:spacing w:after="0" w:line="360" w:lineRule="exact"/>
        <w:rPr>
          <w:rStyle w:val="line"/>
          <w:rFonts w:ascii="Times New Roman" w:hAnsi="Times New Roman" w:cs="Times New Roman"/>
          <w:spacing w:val="-2"/>
          <w:sz w:val="24"/>
          <w:szCs w:val="24"/>
          <w:shd w:val="clear" w:color="auto" w:fill="FFFFFF"/>
          <w:lang w:eastAsia="nl-BE"/>
        </w:rPr>
      </w:pPr>
      <w:r w:rsidRPr="00533B32">
        <w:rPr>
          <w:rFonts w:ascii="Times New Roman" w:hAnsi="Times New Roman" w:cs="Times New Roman"/>
          <w:sz w:val="24"/>
          <w:szCs w:val="24"/>
          <w:lang w:val="nl-NL"/>
        </w:rPr>
        <w:t>Π</w:t>
      </w:r>
      <w:r w:rsidRPr="00533B32">
        <w:rPr>
          <w:rStyle w:val="line"/>
          <w:rFonts w:ascii="Times New Roman" w:hAnsi="Times New Roman" w:cs="Times New Roman"/>
          <w:spacing w:val="-2"/>
          <w:sz w:val="24"/>
          <w:szCs w:val="24"/>
          <w:shd w:val="clear" w:color="auto" w:fill="FFFFFF"/>
        </w:rPr>
        <w:t>λαγκτοσύνης δ᾿ οὐκ ἔστι κακώτερον ἄλλο βροτοῖσιν·</w:t>
      </w:r>
    </w:p>
    <w:p w14:paraId="2F7E2BDE" w14:textId="77777777" w:rsidR="00321FAC" w:rsidRPr="00533B32" w:rsidRDefault="00321FAC" w:rsidP="00137686">
      <w:pPr>
        <w:spacing w:after="0" w:line="360" w:lineRule="exact"/>
        <w:rPr>
          <w:rStyle w:val="linenumber"/>
          <w:rFonts w:ascii="Times New Roman" w:hAnsi="Times New Roman" w:cs="Times New Roman"/>
          <w:spacing w:val="-2"/>
          <w:sz w:val="24"/>
          <w:szCs w:val="24"/>
          <w:shd w:val="clear" w:color="auto" w:fill="FFFFFF"/>
        </w:rPr>
      </w:pPr>
      <w:r w:rsidRPr="00533B32">
        <w:rPr>
          <w:rStyle w:val="line"/>
          <w:rFonts w:ascii="Times New Roman" w:hAnsi="Times New Roman" w:cs="Times New Roman"/>
          <w:spacing w:val="-2"/>
          <w:sz w:val="24"/>
          <w:szCs w:val="24"/>
          <w:shd w:val="clear" w:color="auto" w:fill="FFFFFF"/>
        </w:rPr>
        <w:t>ἀλλ᾿ ἕνεκ᾿ οὐλομένης γαστρὸς κακὰ κήδε᾿ ἔχουσιν</w:t>
      </w:r>
    </w:p>
    <w:p w14:paraId="1665B732" w14:textId="77777777" w:rsidR="00321FAC" w:rsidRPr="00533B32" w:rsidRDefault="00321FAC" w:rsidP="00137686">
      <w:pPr>
        <w:spacing w:after="0" w:line="360" w:lineRule="exact"/>
        <w:rPr>
          <w:rFonts w:ascii="Times New Roman" w:hAnsi="Times New Roman" w:cs="Times New Roman"/>
          <w:sz w:val="24"/>
          <w:szCs w:val="24"/>
        </w:rPr>
      </w:pPr>
      <w:r w:rsidRPr="00533B32">
        <w:rPr>
          <w:rStyle w:val="line"/>
          <w:rFonts w:ascii="Times New Roman" w:hAnsi="Times New Roman" w:cs="Times New Roman"/>
          <w:spacing w:val="-2"/>
          <w:sz w:val="24"/>
          <w:szCs w:val="24"/>
          <w:shd w:val="clear" w:color="auto" w:fill="FFFFFF"/>
        </w:rPr>
        <w:t>ἀνέρες, ὅν τιν᾿ ἵκηται ἄλη καὶ πῆμα καὶ ἄλγος.</w:t>
      </w:r>
    </w:p>
    <w:p w14:paraId="1F9A7598" w14:textId="77777777" w:rsidR="00321FAC" w:rsidRPr="00533B32" w:rsidRDefault="00321FAC" w:rsidP="00137686">
      <w:pPr>
        <w:spacing w:after="0" w:line="360" w:lineRule="exact"/>
        <w:rPr>
          <w:rFonts w:ascii="Times New Roman" w:hAnsi="Times New Roman" w:cs="Times New Roman"/>
          <w:sz w:val="24"/>
          <w:szCs w:val="24"/>
        </w:rPr>
      </w:pPr>
    </w:p>
    <w:p w14:paraId="2AC3DE34" w14:textId="77777777" w:rsidR="00321FAC" w:rsidRPr="00533B32" w:rsidRDefault="00321FAC" w:rsidP="00137686">
      <w:pPr>
        <w:spacing w:after="0" w:line="360" w:lineRule="exact"/>
        <w:rPr>
          <w:rFonts w:ascii="Times New Roman" w:hAnsi="Times New Roman" w:cs="Times New Roman"/>
          <w:sz w:val="24"/>
          <w:szCs w:val="24"/>
        </w:rPr>
      </w:pPr>
      <w:r w:rsidRPr="00533B32">
        <w:rPr>
          <w:rFonts w:ascii="Times New Roman" w:hAnsi="Times New Roman" w:cs="Times New Roman"/>
          <w:sz w:val="24"/>
          <w:szCs w:val="24"/>
        </w:rPr>
        <w:t xml:space="preserve">Een zwerversleven is voor stervelingen </w:t>
      </w:r>
    </w:p>
    <w:p w14:paraId="37304603" w14:textId="77777777" w:rsidR="00321FAC" w:rsidRPr="00533B32" w:rsidRDefault="00321FAC" w:rsidP="00137686">
      <w:pPr>
        <w:spacing w:after="0" w:line="360" w:lineRule="exact"/>
        <w:rPr>
          <w:rFonts w:ascii="Times New Roman" w:hAnsi="Times New Roman" w:cs="Times New Roman"/>
          <w:sz w:val="24"/>
          <w:szCs w:val="24"/>
        </w:rPr>
      </w:pPr>
      <w:r w:rsidRPr="00533B32">
        <w:rPr>
          <w:rFonts w:ascii="Times New Roman" w:hAnsi="Times New Roman" w:cs="Times New Roman"/>
          <w:sz w:val="24"/>
          <w:szCs w:val="24"/>
        </w:rPr>
        <w:t>het ergste, want om hun vervloekte maag</w:t>
      </w:r>
    </w:p>
    <w:p w14:paraId="51FAA1C1" w14:textId="77777777" w:rsidR="00321FAC" w:rsidRPr="00533B32" w:rsidRDefault="00321FAC" w:rsidP="00137686">
      <w:pPr>
        <w:spacing w:after="0" w:line="360" w:lineRule="exact"/>
        <w:rPr>
          <w:rFonts w:ascii="Times New Roman" w:hAnsi="Times New Roman" w:cs="Times New Roman"/>
          <w:sz w:val="24"/>
          <w:szCs w:val="24"/>
        </w:rPr>
      </w:pPr>
      <w:r w:rsidRPr="00533B32">
        <w:rPr>
          <w:rFonts w:ascii="Times New Roman" w:hAnsi="Times New Roman" w:cs="Times New Roman"/>
          <w:sz w:val="24"/>
          <w:szCs w:val="24"/>
        </w:rPr>
        <w:t>verduren mensen kommer en ellende,</w:t>
      </w:r>
    </w:p>
    <w:p w14:paraId="5F438808" w14:textId="77777777" w:rsidR="00321FAC" w:rsidRPr="00533B32" w:rsidRDefault="00321FAC" w:rsidP="00137686">
      <w:pPr>
        <w:tabs>
          <w:tab w:val="right" w:pos="7088"/>
        </w:tabs>
        <w:spacing w:after="0" w:line="360" w:lineRule="exact"/>
        <w:rPr>
          <w:rFonts w:ascii="Times New Roman" w:hAnsi="Times New Roman" w:cs="Times New Roman"/>
          <w:sz w:val="24"/>
          <w:szCs w:val="24"/>
        </w:rPr>
      </w:pPr>
      <w:r w:rsidRPr="00533B32">
        <w:rPr>
          <w:rFonts w:ascii="Times New Roman" w:hAnsi="Times New Roman" w:cs="Times New Roman"/>
          <w:sz w:val="24"/>
          <w:szCs w:val="24"/>
        </w:rPr>
        <w:t>zij doet hen dolen, brengt hun leed en pijn.</w:t>
      </w:r>
    </w:p>
    <w:p w14:paraId="171C3997" w14:textId="3395E726" w:rsidR="00321FAC" w:rsidRPr="00533B32" w:rsidRDefault="00321FAC" w:rsidP="00137686">
      <w:pPr>
        <w:tabs>
          <w:tab w:val="right" w:pos="7088"/>
        </w:tabs>
        <w:spacing w:after="0" w:line="360" w:lineRule="exact"/>
        <w:jc w:val="right"/>
        <w:rPr>
          <w:rFonts w:ascii="Times New Roman" w:hAnsi="Times New Roman" w:cs="Times New Roman"/>
          <w:sz w:val="24"/>
          <w:szCs w:val="24"/>
        </w:rPr>
      </w:pPr>
      <w:r w:rsidRPr="00533B32">
        <w:rPr>
          <w:rFonts w:ascii="Times New Roman" w:hAnsi="Times New Roman" w:cs="Times New Roman"/>
          <w:sz w:val="24"/>
          <w:szCs w:val="24"/>
        </w:rPr>
        <w:t>(vert. P. Lateur)</w:t>
      </w:r>
    </w:p>
    <w:p w14:paraId="622E24DE" w14:textId="77777777" w:rsidR="00321FAC" w:rsidRPr="00533B32" w:rsidRDefault="00321FAC" w:rsidP="00137686">
      <w:pPr>
        <w:spacing w:after="0" w:line="360" w:lineRule="exact"/>
        <w:jc w:val="both"/>
        <w:rPr>
          <w:rFonts w:ascii="Times New Roman" w:hAnsi="Times New Roman" w:cs="Times New Roman"/>
          <w:sz w:val="24"/>
          <w:szCs w:val="24"/>
        </w:rPr>
      </w:pPr>
    </w:p>
    <w:p w14:paraId="2C866FF5" w14:textId="0D1640F0" w:rsidR="00137686" w:rsidRPr="00533B32" w:rsidRDefault="00137686" w:rsidP="0013768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33B32">
        <w:rPr>
          <w:rFonts w:ascii="Times New Roman" w:hAnsi="Times New Roman" w:cs="Times New Roman"/>
          <w:b/>
          <w:sz w:val="24"/>
          <w:szCs w:val="24"/>
        </w:rPr>
        <w:t xml:space="preserve">T8. Maximus van Turijn, </w:t>
      </w:r>
      <w:r w:rsidRPr="00533B32">
        <w:rPr>
          <w:rFonts w:ascii="Times New Roman" w:hAnsi="Times New Roman" w:cs="Times New Roman"/>
          <w:b/>
          <w:i/>
          <w:iCs/>
          <w:sz w:val="24"/>
          <w:szCs w:val="24"/>
        </w:rPr>
        <w:t>Sermo</w:t>
      </w:r>
      <w:r w:rsidRPr="00533B32">
        <w:rPr>
          <w:rFonts w:ascii="Times New Roman" w:hAnsi="Times New Roman" w:cs="Times New Roman"/>
          <w:b/>
          <w:iCs/>
          <w:sz w:val="24"/>
          <w:szCs w:val="24"/>
        </w:rPr>
        <w:t>,</w:t>
      </w:r>
      <w:r w:rsidRPr="00533B32">
        <w:rPr>
          <w:rFonts w:ascii="Times New Roman" w:hAnsi="Times New Roman" w:cs="Times New Roman"/>
          <w:b/>
          <w:sz w:val="24"/>
          <w:szCs w:val="24"/>
        </w:rPr>
        <w:t xml:space="preserve"> 82.2</w:t>
      </w:r>
    </w:p>
    <w:p w14:paraId="3C81D8E7" w14:textId="77777777" w:rsidR="00137686" w:rsidRPr="00533B32" w:rsidRDefault="00137686" w:rsidP="00137686">
      <w:pPr>
        <w:spacing w:after="0" w:line="360" w:lineRule="exact"/>
        <w:jc w:val="both"/>
        <w:rPr>
          <w:rFonts w:ascii="Times New Roman" w:hAnsi="Times New Roman" w:cs="Times New Roman"/>
          <w:sz w:val="24"/>
          <w:szCs w:val="24"/>
        </w:rPr>
      </w:pPr>
    </w:p>
    <w:p w14:paraId="22AA48C5" w14:textId="77777777" w:rsidR="00137686" w:rsidRPr="00533B32" w:rsidRDefault="00137686" w:rsidP="00137686">
      <w:pPr>
        <w:pStyle w:val="Normaalweb"/>
        <w:spacing w:before="0" w:beforeAutospacing="0" w:after="0" w:afterAutospacing="0" w:line="360" w:lineRule="exact"/>
        <w:jc w:val="both"/>
        <w:textAlignment w:val="baseline"/>
      </w:pPr>
      <w:r w:rsidRPr="00533B32">
        <w:rPr>
          <w:i/>
          <w:iCs/>
        </w:rPr>
        <w:t>Nonne cum loqui coeperis obicietur tibi:</w:t>
      </w:r>
      <w:r w:rsidRPr="00533B32">
        <w:t xml:space="preserve"> </w:t>
      </w:r>
      <w:r w:rsidRPr="00533B32">
        <w:rPr>
          <w:i/>
        </w:rPr>
        <w:t>'</w:t>
      </w:r>
      <w:r w:rsidRPr="00533B32">
        <w:rPr>
          <w:i/>
          <w:iCs/>
        </w:rPr>
        <w:t>Unde iste exulat? Unde iste fugitivus advenit?</w:t>
      </w:r>
      <w:r w:rsidRPr="00533B32">
        <w:rPr>
          <w:i/>
        </w:rPr>
        <w:t>'</w:t>
      </w:r>
      <w:r w:rsidRPr="00533B32">
        <w:rPr>
          <w:i/>
          <w:iCs/>
        </w:rPr>
        <w:t xml:space="preserve"> </w:t>
      </w:r>
      <w:r w:rsidRPr="00533B32">
        <w:rPr>
          <w:iCs/>
        </w:rPr>
        <w:t xml:space="preserve">(…) </w:t>
      </w:r>
      <w:r w:rsidRPr="00533B32">
        <w:rPr>
          <w:i/>
          <w:iCs/>
        </w:rPr>
        <w:t>Ita autem aporiaberis, ita conturbaberis, ut libertati tuae metuens verearis ne ingenuitatis tuae ibi non invenias adsertorem.</w:t>
      </w:r>
    </w:p>
    <w:p w14:paraId="6FBC2C01" w14:textId="77777777" w:rsidR="00137686" w:rsidRPr="00533B32" w:rsidRDefault="00137686" w:rsidP="00137686">
      <w:pPr>
        <w:pStyle w:val="Normaalweb"/>
        <w:spacing w:before="0" w:beforeAutospacing="0" w:after="0" w:afterAutospacing="0" w:line="360" w:lineRule="exact"/>
        <w:jc w:val="both"/>
        <w:textAlignment w:val="baseline"/>
      </w:pPr>
    </w:p>
    <w:p w14:paraId="66CC5C9C" w14:textId="77777777" w:rsidR="00137686" w:rsidRPr="00533B32" w:rsidRDefault="00137686" w:rsidP="00137686">
      <w:pPr>
        <w:pStyle w:val="Normaalweb"/>
        <w:spacing w:before="0" w:beforeAutospacing="0" w:after="0" w:afterAutospacing="0" w:line="360" w:lineRule="exact"/>
        <w:jc w:val="both"/>
        <w:textAlignment w:val="baseline"/>
      </w:pPr>
      <w:r w:rsidRPr="00533B32">
        <w:t>Je doet nog maar je mond open, of iemand werpt je voor de voeten: 'Vanwaar komt die banneling? Of is hij een voortvluchtige slaaf? En vanwaar dan wel?' (…) Je krijgt het vreselijk benauwd en je raakt in paniek. Je bent zelfs bang voor je vrijheid. Hoe ga je op die plek iemand vinden die bevestigt dat jij een vrijgeborene bent?</w:t>
      </w:r>
    </w:p>
    <w:p w14:paraId="1F494F7D" w14:textId="77777777" w:rsidR="00321FAC" w:rsidRPr="00533B32" w:rsidRDefault="00321FAC" w:rsidP="00137686">
      <w:pPr>
        <w:spacing w:after="0" w:line="360" w:lineRule="exact"/>
        <w:jc w:val="both"/>
        <w:rPr>
          <w:rFonts w:ascii="Times New Roman" w:hAnsi="Times New Roman" w:cs="Times New Roman"/>
          <w:sz w:val="24"/>
          <w:szCs w:val="24"/>
        </w:rPr>
      </w:pPr>
    </w:p>
    <w:p w14:paraId="043AA6F1" w14:textId="7351DDA4" w:rsidR="00137686" w:rsidRPr="00533B32" w:rsidRDefault="00137686" w:rsidP="0013768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33B32">
        <w:rPr>
          <w:rFonts w:ascii="Times New Roman" w:hAnsi="Times New Roman" w:cs="Times New Roman"/>
          <w:b/>
          <w:sz w:val="24"/>
          <w:szCs w:val="24"/>
        </w:rPr>
        <w:t xml:space="preserve">T9. Clemens van Alexandrië, </w:t>
      </w:r>
      <w:r w:rsidRPr="00533B32">
        <w:rPr>
          <w:rFonts w:ascii="Times New Roman" w:hAnsi="Times New Roman" w:cs="Times New Roman"/>
          <w:b/>
          <w:i/>
          <w:iCs/>
          <w:sz w:val="24"/>
          <w:szCs w:val="24"/>
        </w:rPr>
        <w:t>Paedagogus</w:t>
      </w:r>
      <w:r w:rsidRPr="00533B32">
        <w:rPr>
          <w:rFonts w:ascii="Times New Roman" w:hAnsi="Times New Roman" w:cs="Times New Roman"/>
          <w:b/>
          <w:iCs/>
          <w:sz w:val="24"/>
          <w:szCs w:val="24"/>
        </w:rPr>
        <w:t>,</w:t>
      </w:r>
      <w:r w:rsidRPr="00533B32">
        <w:rPr>
          <w:rFonts w:ascii="Times New Roman" w:hAnsi="Times New Roman" w:cs="Times New Roman"/>
          <w:b/>
          <w:sz w:val="24"/>
          <w:szCs w:val="24"/>
        </w:rPr>
        <w:t xml:space="preserve"> III.22.2</w:t>
      </w:r>
    </w:p>
    <w:p w14:paraId="59232C83" w14:textId="77777777" w:rsidR="00137686" w:rsidRPr="00533B32" w:rsidRDefault="00137686" w:rsidP="00137686">
      <w:pPr>
        <w:spacing w:after="0" w:line="360" w:lineRule="exact"/>
        <w:jc w:val="both"/>
        <w:rPr>
          <w:rFonts w:ascii="Times New Roman" w:hAnsi="Times New Roman" w:cs="Times New Roman"/>
          <w:sz w:val="24"/>
          <w:szCs w:val="24"/>
        </w:rPr>
      </w:pPr>
    </w:p>
    <w:p w14:paraId="430D8F04" w14:textId="77777777" w:rsidR="00137686" w:rsidRPr="00533B32" w:rsidRDefault="00137686" w:rsidP="00137686">
      <w:pPr>
        <w:pStyle w:val="Normaalweb"/>
        <w:tabs>
          <w:tab w:val="right" w:pos="7088"/>
        </w:tabs>
        <w:spacing w:before="0" w:beforeAutospacing="0" w:after="0" w:afterAutospacing="0" w:line="360" w:lineRule="exact"/>
        <w:jc w:val="both"/>
        <w:textAlignment w:val="baseline"/>
      </w:pPr>
      <w:r w:rsidRPr="00533B32">
        <w:t xml:space="preserve">Τούτων ἔμποροι τῶν φορτίων οἱ κακοδαίμονες πλέουσιν, ὡς σῖτον, ὡς οἶνον, πορνείαν ἀγώγιμον φέροντες. Ἄλλοι </w:t>
      </w:r>
      <w:r w:rsidRPr="00533B32">
        <w:rPr>
          <w:lang w:val="el-GR"/>
        </w:rPr>
        <w:t>δὲ</w:t>
      </w:r>
      <w:r w:rsidRPr="00533B32">
        <w:t xml:space="preserve"> </w:t>
      </w:r>
      <w:r w:rsidRPr="00533B32">
        <w:rPr>
          <w:lang w:val="el-GR"/>
        </w:rPr>
        <w:t>ἀθλιώτεροι</w:t>
      </w:r>
      <w:r w:rsidRPr="00533B32">
        <w:t xml:space="preserve"> </w:t>
      </w:r>
      <w:r w:rsidRPr="00533B32">
        <w:rPr>
          <w:lang w:val="el-GR"/>
        </w:rPr>
        <w:t>μακρῷ</w:t>
      </w:r>
      <w:r w:rsidRPr="00533B32">
        <w:t xml:space="preserve"> </w:t>
      </w:r>
      <w:r w:rsidRPr="00533B32">
        <w:rPr>
          <w:lang w:val="el-GR"/>
        </w:rPr>
        <w:t>ὡς</w:t>
      </w:r>
      <w:r w:rsidRPr="00533B32">
        <w:t xml:space="preserve"> </w:t>
      </w:r>
      <w:r w:rsidRPr="00533B32">
        <w:rPr>
          <w:lang w:val="el-GR"/>
        </w:rPr>
        <w:t>ἄρτον</w:t>
      </w:r>
      <w:r w:rsidRPr="00533B32">
        <w:t>, ὡς ὄψον, ἀγοράζουσιν ἡδονάς.</w:t>
      </w:r>
    </w:p>
    <w:p w14:paraId="1F34AE67" w14:textId="77777777" w:rsidR="00137686" w:rsidRPr="00533B32" w:rsidRDefault="00137686" w:rsidP="00137686">
      <w:pPr>
        <w:pStyle w:val="Normaalweb"/>
        <w:spacing w:before="0" w:beforeAutospacing="0" w:after="0" w:afterAutospacing="0" w:line="360" w:lineRule="exact"/>
        <w:jc w:val="both"/>
        <w:textAlignment w:val="baseline"/>
      </w:pPr>
    </w:p>
    <w:p w14:paraId="47A6D885" w14:textId="77777777" w:rsidR="00137686" w:rsidRPr="00533B32" w:rsidRDefault="00137686" w:rsidP="00137686">
      <w:pPr>
        <w:pStyle w:val="Normaalweb"/>
        <w:spacing w:before="0" w:beforeAutospacing="0" w:after="0" w:afterAutospacing="0" w:line="360" w:lineRule="exact"/>
        <w:jc w:val="both"/>
        <w:textAlignment w:val="baseline"/>
      </w:pPr>
      <w:r w:rsidRPr="00533B32">
        <w:t>De vermaledijde handelaars van dergelijke waren importeren een cargo vol ontucht, zoals ze dat met graan of met wijn doen. En anderen, nog meer verdorven schurken, kopen die meisjes op als genotswaren, als was het brood of saus.</w:t>
      </w:r>
    </w:p>
    <w:p w14:paraId="5A7B2508" w14:textId="77777777" w:rsidR="00321FAC" w:rsidRPr="00533B32" w:rsidRDefault="00321FAC" w:rsidP="00137686">
      <w:pPr>
        <w:spacing w:after="0" w:line="360" w:lineRule="exact"/>
        <w:jc w:val="both"/>
        <w:rPr>
          <w:rFonts w:ascii="Times New Roman" w:hAnsi="Times New Roman" w:cs="Times New Roman"/>
          <w:sz w:val="24"/>
          <w:szCs w:val="24"/>
        </w:rPr>
      </w:pPr>
    </w:p>
    <w:p w14:paraId="2DD6900A" w14:textId="2EB84189" w:rsidR="00137686" w:rsidRPr="00533B32" w:rsidRDefault="00137686" w:rsidP="0013768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33B32">
        <w:rPr>
          <w:rFonts w:ascii="Times New Roman" w:hAnsi="Times New Roman" w:cs="Times New Roman"/>
          <w:b/>
          <w:sz w:val="24"/>
          <w:szCs w:val="24"/>
        </w:rPr>
        <w:t xml:space="preserve">T10. Augustinus, </w:t>
      </w:r>
      <w:r w:rsidRPr="00533B32">
        <w:rPr>
          <w:rFonts w:ascii="Times New Roman" w:hAnsi="Times New Roman" w:cs="Times New Roman"/>
          <w:b/>
          <w:i/>
          <w:iCs/>
          <w:sz w:val="24"/>
          <w:szCs w:val="24"/>
        </w:rPr>
        <w:t>Epistula</w:t>
      </w:r>
      <w:r w:rsidRPr="00533B32">
        <w:rPr>
          <w:rFonts w:ascii="Times New Roman" w:hAnsi="Times New Roman" w:cs="Times New Roman"/>
          <w:b/>
          <w:iCs/>
          <w:sz w:val="24"/>
          <w:szCs w:val="24"/>
        </w:rPr>
        <w:t>,</w:t>
      </w:r>
      <w:r w:rsidRPr="00533B32">
        <w:rPr>
          <w:rFonts w:ascii="Times New Roman" w:hAnsi="Times New Roman" w:cs="Times New Roman"/>
          <w:b/>
          <w:sz w:val="24"/>
          <w:szCs w:val="24"/>
        </w:rPr>
        <w:t xml:space="preserve"> X*.2-3 en 7</w:t>
      </w:r>
    </w:p>
    <w:p w14:paraId="1B60AD12" w14:textId="77777777" w:rsidR="00137686" w:rsidRPr="00533B32" w:rsidRDefault="00137686" w:rsidP="00533B32">
      <w:pPr>
        <w:spacing w:after="0" w:line="360" w:lineRule="exact"/>
        <w:jc w:val="both"/>
        <w:rPr>
          <w:rFonts w:ascii="Times New Roman" w:hAnsi="Times New Roman" w:cs="Times New Roman"/>
          <w:sz w:val="24"/>
          <w:szCs w:val="24"/>
        </w:rPr>
      </w:pPr>
    </w:p>
    <w:p w14:paraId="7211C1A7" w14:textId="185AFA63" w:rsidR="00137686" w:rsidRPr="00533B32" w:rsidRDefault="00137686" w:rsidP="00533B32">
      <w:pPr>
        <w:pStyle w:val="Normaalweb"/>
        <w:spacing w:before="0" w:beforeAutospacing="0" w:after="0" w:afterAutospacing="0" w:line="360" w:lineRule="exact"/>
        <w:jc w:val="both"/>
        <w:textAlignment w:val="baseline"/>
        <w:rPr>
          <w:i/>
          <w:iCs/>
        </w:rPr>
      </w:pPr>
      <w:r w:rsidRPr="00533B32">
        <w:rPr>
          <w:iCs/>
        </w:rPr>
        <w:t>2. </w:t>
      </w:r>
      <w:r w:rsidRPr="00533B32">
        <w:rPr>
          <w:i/>
          <w:iCs/>
        </w:rPr>
        <w:t xml:space="preserve">Addo autem et aliud: tanta est eorum qui vulgo </w:t>
      </w:r>
      <w:r w:rsidRPr="00533B32">
        <w:rPr>
          <w:i/>
        </w:rPr>
        <w:t>'</w:t>
      </w:r>
      <w:r w:rsidRPr="00533B32">
        <w:rPr>
          <w:i/>
          <w:iCs/>
        </w:rPr>
        <w:t>mangones</w:t>
      </w:r>
      <w:r w:rsidRPr="00533B32">
        <w:rPr>
          <w:i/>
        </w:rPr>
        <w:t>'</w:t>
      </w:r>
      <w:r w:rsidRPr="00533B32">
        <w:rPr>
          <w:i/>
          <w:iCs/>
        </w:rPr>
        <w:t xml:space="preserve"> vocantur in Africa multitudo, ut eam ex magna parte humano genere exhauriant, </w:t>
      </w:r>
      <w:r w:rsidRPr="00533B32">
        <w:rPr>
          <w:bCs/>
          <w:i/>
          <w:iCs/>
        </w:rPr>
        <w:t>transferendo</w:t>
      </w:r>
      <w:r w:rsidRPr="00533B32">
        <w:rPr>
          <w:i/>
          <w:iCs/>
        </w:rPr>
        <w:t xml:space="preserve"> quos mercantur </w:t>
      </w:r>
      <w:r w:rsidRPr="00533B32">
        <w:rPr>
          <w:bCs/>
          <w:i/>
          <w:iCs/>
        </w:rPr>
        <w:t xml:space="preserve">in provincias transmarinas </w:t>
      </w:r>
      <w:r w:rsidRPr="00533B32">
        <w:rPr>
          <w:i/>
          <w:iCs/>
        </w:rPr>
        <w:t xml:space="preserve">et paene omnes </w:t>
      </w:r>
      <w:r w:rsidRPr="00533B32">
        <w:rPr>
          <w:bCs/>
          <w:i/>
          <w:iCs/>
        </w:rPr>
        <w:t>liberos</w:t>
      </w:r>
      <w:r w:rsidRPr="00533B32">
        <w:rPr>
          <w:i/>
          <w:iCs/>
        </w:rPr>
        <w:t xml:space="preserve">. Nam vix pauci reperiuntur </w:t>
      </w:r>
      <w:r w:rsidRPr="00533B32">
        <w:rPr>
          <w:bCs/>
          <w:i/>
          <w:iCs/>
        </w:rPr>
        <w:t>a parentibus venditi</w:t>
      </w:r>
      <w:r w:rsidRPr="00533B32">
        <w:rPr>
          <w:i/>
          <w:iCs/>
        </w:rPr>
        <w:t xml:space="preserve"> quos tamen non ut leges Romanae sinunt ad operas viginti quinque annorum emunt isti, sed prorsus sic emunt ut servos et vendunt trans mare ut servos; veros autem servos a dominis omnino rarissime. Porro ex hac multitudine mercatorum ita insolevit seducentium et depraedantium multitudo, ita ut gregatim ululantes habitu terribili vel militari vel barbaro et </w:t>
      </w:r>
      <w:r w:rsidRPr="00533B32">
        <w:rPr>
          <w:bCs/>
          <w:i/>
          <w:iCs/>
        </w:rPr>
        <w:t>agrestia quaedam loca, in quibus pauci sunt homines, perhibeantur invadere</w:t>
      </w:r>
      <w:r w:rsidRPr="00533B32">
        <w:rPr>
          <w:i/>
          <w:iCs/>
        </w:rPr>
        <w:t xml:space="preserve"> et quos istis mercatoribus vendant violenter abducere.</w:t>
      </w:r>
    </w:p>
    <w:p w14:paraId="2E3F1C27" w14:textId="69C4A950" w:rsidR="00137686" w:rsidRPr="00533B32" w:rsidRDefault="00137686" w:rsidP="00533B32">
      <w:pPr>
        <w:pStyle w:val="Normaalweb"/>
        <w:spacing w:before="0" w:beforeAutospacing="0" w:after="0" w:afterAutospacing="0" w:line="360" w:lineRule="exact"/>
        <w:jc w:val="both"/>
        <w:textAlignment w:val="baseline"/>
        <w:rPr>
          <w:i/>
          <w:iCs/>
          <w:lang w:val="en-GB"/>
        </w:rPr>
      </w:pPr>
      <w:r w:rsidRPr="00533B32">
        <w:rPr>
          <w:iCs/>
        </w:rPr>
        <w:t>3.</w:t>
      </w:r>
      <w:r w:rsidR="00533B32" w:rsidRPr="00533B32">
        <w:rPr>
          <w:iCs/>
        </w:rPr>
        <w:t> </w:t>
      </w:r>
      <w:r w:rsidRPr="00533B32">
        <w:rPr>
          <w:i/>
          <w:iCs/>
        </w:rPr>
        <w:t xml:space="preserve">Omitto quod nuperrime nobis fama nuntiaverat in quadam villula per huiusmodi aggressiones </w:t>
      </w:r>
      <w:r w:rsidRPr="00533B32">
        <w:rPr>
          <w:bCs/>
          <w:i/>
          <w:iCs/>
        </w:rPr>
        <w:t>occisis viris feminas et pueros ut venderentur abreptos</w:t>
      </w:r>
      <w:r w:rsidRPr="00533B32">
        <w:rPr>
          <w:i/>
          <w:iCs/>
        </w:rPr>
        <w:t xml:space="preserve">; sed ubi hoc contigerit, si tamen vere contigit, non dicebatur. Verum ego ipse cum inter illos, cum ex illa miserabili captivitate per nostram ecclesiam liberarentur, </w:t>
      </w:r>
      <w:r w:rsidRPr="00533B32">
        <w:rPr>
          <w:bCs/>
          <w:i/>
          <w:iCs/>
        </w:rPr>
        <w:t xml:space="preserve">a quadam </w:t>
      </w:r>
      <w:r w:rsidRPr="00533B32">
        <w:rPr>
          <w:i/>
          <w:iCs/>
        </w:rPr>
        <w:t xml:space="preserve">puella quaererem quomodo fuerit </w:t>
      </w:r>
      <w:r w:rsidRPr="00533B32">
        <w:rPr>
          <w:bCs/>
          <w:i/>
          <w:iCs/>
        </w:rPr>
        <w:t>mangonibus vendita, raptam se dixit fuisse de domo parentum suorum</w:t>
      </w:r>
      <w:r w:rsidRPr="00533B32">
        <w:rPr>
          <w:i/>
          <w:iCs/>
        </w:rPr>
        <w:t xml:space="preserve">; deinde quaesivi utrum ibi sola fuisset inventa; respondit praesentibus suis parentibus et fratribus factum. Aderat et frater eius qui venerat ad eam recipiendam et, </w:t>
      </w:r>
      <w:r w:rsidRPr="00533B32">
        <w:rPr>
          <w:bCs/>
          <w:i/>
          <w:iCs/>
        </w:rPr>
        <w:t>quia illa parva erat</w:t>
      </w:r>
      <w:r w:rsidRPr="00533B32">
        <w:rPr>
          <w:i/>
          <w:iCs/>
        </w:rPr>
        <w:t xml:space="preserve">, ipse nobis quomodo factum esset aperuit. </w:t>
      </w:r>
      <w:r w:rsidRPr="00533B32">
        <w:rPr>
          <w:i/>
          <w:iCs/>
          <w:lang w:val="en-GB"/>
        </w:rPr>
        <w:t>Nocte enim dixit huiusmodi irruisse praedones, a quibus magis se quomodo poterant occultarent quam eis resistere auderent barbaros esse credentes. Mercatores autem si non essent, illa non fierent. (…)</w:t>
      </w:r>
    </w:p>
    <w:p w14:paraId="4627E101" w14:textId="76C7D758" w:rsidR="00137686" w:rsidRPr="00533B32" w:rsidRDefault="00137686" w:rsidP="00533B32">
      <w:pPr>
        <w:pStyle w:val="Normaalweb"/>
        <w:spacing w:before="0" w:beforeAutospacing="0" w:after="0" w:afterAutospacing="0" w:line="360" w:lineRule="exact"/>
        <w:jc w:val="both"/>
        <w:textAlignment w:val="baseline"/>
        <w:rPr>
          <w:lang w:val="en-GB"/>
        </w:rPr>
      </w:pPr>
      <w:r w:rsidRPr="00533B32">
        <w:rPr>
          <w:iCs/>
          <w:lang w:val="en-GB"/>
        </w:rPr>
        <w:t>7.</w:t>
      </w:r>
      <w:r w:rsidR="00533B32" w:rsidRPr="00533B32">
        <w:rPr>
          <w:iCs/>
          <w:lang w:val="en-GB"/>
        </w:rPr>
        <w:t> </w:t>
      </w:r>
      <w:r w:rsidRPr="00533B32">
        <w:rPr>
          <w:i/>
          <w:iCs/>
          <w:lang w:val="en-GB"/>
        </w:rPr>
        <w:t>Si velim quae nos tantum experti sumus enumerare talia scelera, nullo m</w:t>
      </w:r>
      <w:r w:rsidRPr="00533B32">
        <w:rPr>
          <w:i/>
          <w:iCs/>
          <w:lang w:val="en-GB"/>
        </w:rPr>
        <w:t>o</w:t>
      </w:r>
      <w:r w:rsidRPr="00533B32">
        <w:rPr>
          <w:i/>
          <w:iCs/>
          <w:lang w:val="en-GB"/>
        </w:rPr>
        <w:t>do possum. Unum accipe documentum unde cuncta conicias quae per Afr</w:t>
      </w:r>
      <w:r w:rsidRPr="00533B32">
        <w:rPr>
          <w:i/>
          <w:iCs/>
          <w:lang w:val="en-GB"/>
        </w:rPr>
        <w:t>i</w:t>
      </w:r>
      <w:r w:rsidRPr="00533B32">
        <w:rPr>
          <w:i/>
          <w:iCs/>
          <w:lang w:val="en-GB"/>
        </w:rPr>
        <w:t xml:space="preserve">cam totam et per omnia eius litora perpetrentur. Ante quattuor fere menses quam ista </w:t>
      </w:r>
      <w:r w:rsidRPr="00533B32">
        <w:rPr>
          <w:i/>
          <w:iCs/>
        </w:rPr>
        <w:t>scriberem</w:t>
      </w:r>
      <w:r w:rsidRPr="00533B32">
        <w:rPr>
          <w:i/>
          <w:iCs/>
          <w:lang w:val="en-GB"/>
        </w:rPr>
        <w:t>, de diversis terris et maxime de Numidia congregati a Galatis mercatoribus (hi enim vel soli vel maxime his quaestibus inhianter i</w:t>
      </w:r>
      <w:r w:rsidRPr="00533B32">
        <w:rPr>
          <w:i/>
          <w:iCs/>
          <w:lang w:val="en-GB"/>
        </w:rPr>
        <w:t>n</w:t>
      </w:r>
      <w:r w:rsidRPr="00533B32">
        <w:rPr>
          <w:i/>
          <w:iCs/>
          <w:lang w:val="en-GB"/>
        </w:rPr>
        <w:t xml:space="preserve">cumbunt), ut a litore Hipponiensi transportarentur, adducti sunt. Non defuit fidelis, morem nostrum in eleemosynis huiusmodi sciens, qui hoc nuntiaret Ecclesiae; continuo partim de navi, in qua fuerant impositi, partim de [rebus] loco, ubi occultati fuerant imponendi, a nostris me quidem absente centum ferme et viginti homines liberati sunt, </w:t>
      </w:r>
      <w:r w:rsidRPr="00533B32">
        <w:rPr>
          <w:bCs/>
          <w:i/>
          <w:iCs/>
          <w:lang w:val="en-GB"/>
        </w:rPr>
        <w:t>in quibus vix quinque aut sex inventi sunt</w:t>
      </w:r>
      <w:r w:rsidRPr="00533B32">
        <w:rPr>
          <w:i/>
          <w:iCs/>
          <w:lang w:val="en-GB"/>
        </w:rPr>
        <w:t xml:space="preserve"> </w:t>
      </w:r>
      <w:r w:rsidRPr="00533B32">
        <w:rPr>
          <w:bCs/>
          <w:i/>
          <w:iCs/>
          <w:lang w:val="en-GB"/>
        </w:rPr>
        <w:t>a parentibus venditi</w:t>
      </w:r>
      <w:r w:rsidRPr="00533B32">
        <w:rPr>
          <w:i/>
          <w:iCs/>
          <w:lang w:val="en-GB"/>
        </w:rPr>
        <w:t>; ceterorum autem varios casus quibus per sedu</w:t>
      </w:r>
      <w:r w:rsidRPr="00533B32">
        <w:rPr>
          <w:i/>
          <w:iCs/>
          <w:lang w:val="en-GB"/>
        </w:rPr>
        <w:t>c</w:t>
      </w:r>
      <w:r w:rsidRPr="00533B32">
        <w:rPr>
          <w:i/>
          <w:iCs/>
          <w:lang w:val="en-GB"/>
        </w:rPr>
        <w:t>tores atque praedones ad Galatas pervenerunt vix ullus audiens a lacrimis temperat.</w:t>
      </w:r>
    </w:p>
    <w:p w14:paraId="6B9D4A1F" w14:textId="77777777" w:rsidR="00533B32" w:rsidRPr="00533B32" w:rsidRDefault="00533B32" w:rsidP="00533B32">
      <w:pPr>
        <w:pStyle w:val="Normaalweb"/>
        <w:spacing w:before="0" w:beforeAutospacing="0" w:after="0" w:afterAutospacing="0" w:line="360" w:lineRule="exact"/>
        <w:jc w:val="both"/>
        <w:textAlignment w:val="baseline"/>
      </w:pPr>
    </w:p>
    <w:p w14:paraId="4287E212" w14:textId="5ED123E5" w:rsidR="00137686" w:rsidRPr="00533B32" w:rsidRDefault="00533B32" w:rsidP="00533B32">
      <w:pPr>
        <w:pStyle w:val="Normaalweb"/>
        <w:spacing w:before="0" w:beforeAutospacing="0" w:after="0" w:afterAutospacing="0" w:line="360" w:lineRule="exact"/>
        <w:jc w:val="both"/>
        <w:textAlignment w:val="baseline"/>
      </w:pPr>
      <w:r w:rsidRPr="00533B32">
        <w:t>2. </w:t>
      </w:r>
      <w:r w:rsidR="00137686" w:rsidRPr="00533B32">
        <w:t xml:space="preserve">Ik voeg nog dit toe. Het aantal slavenhandelaars in Africa die we gemeenzaam </w:t>
      </w:r>
      <w:r w:rsidR="00137686" w:rsidRPr="00533B32">
        <w:rPr>
          <w:i/>
          <w:iCs/>
        </w:rPr>
        <w:t>mangones</w:t>
      </w:r>
      <w:r w:rsidR="00137686" w:rsidRPr="00533B32">
        <w:t xml:space="preserve"> noemen is zo immens dat ze het gebied voor een groot deel demografisch leegzuigen. Hun handelswaar transporteren ze naar de overzeese gebieden. Het gaat bijna steeds om vrije mensen. Je vindt hier veel kinderen die door hun ouders zijn verkocht. Die kerels kopen die kinderen niet volgens de Romeinse wetten, die toestaan dat ze tot de leeftijd van 25 jaar karweien verrichten. Neen, ze kopen ze echt als slaven en ze verkopen ze overzees als slaven. Met echte slaven die ze van hun meesters wegnemen doen ze zoiets uiterst zelden. Ten gevolge van dit grote aantal slavenhandelaars nam ook de groep van lokkers en rovers toe. In bendes, met veel geschreeuw, dringen ze binnen in plattelandsdorpen, waar weinig mensen wonen. Ze zien er angstaanjagend uit door hun uiterlijk van wilden of militairen. Met geweld ontvoeren ze dan de bevolking om ze aan de mensenhandelaars door te verkopen.</w:t>
      </w:r>
    </w:p>
    <w:p w14:paraId="71F8A9C0" w14:textId="77777777" w:rsidR="00137686" w:rsidRPr="00533B32" w:rsidRDefault="00137686" w:rsidP="00533B32">
      <w:pPr>
        <w:pStyle w:val="Normaalweb"/>
        <w:spacing w:before="0" w:beforeAutospacing="0" w:after="0" w:afterAutospacing="0" w:line="360" w:lineRule="exact"/>
        <w:jc w:val="both"/>
        <w:textAlignment w:val="baseline"/>
      </w:pPr>
      <w:r w:rsidRPr="00533B32">
        <w:t>3. Ik heb het niet over een gerucht dat ons onlangs had bereikt. In een klein dorpje waren bij een dergelijke aanval de mannen afgeslacht; de vrouwen en kinderen meegenomen om te worden verkocht. Waar dit gebeurde, als het al is gebeurd, werd er niet bij gezegd. Zelf hoorde ik het volgende in gesprekken met mensen die door onze kerkgemeenschap van een dergelijke vreselijke gevangenschap zijn bevrijd. Ik sprak met een meisje en vroeg hoe ze aan slavenhandelaars was verkocht. Ze zei dat ze was weggevoerd uit het huis van haar ouders. Toen ik vroeg of ze daar alleen was gevonden, zei ze dat haar ouders en broer getuigen waren van het tafereel. Ook haar broer, die was gekomen om haar terug te halen, was aanwezig bij ons gesprek. Omdat zij nog klein was, vertelde hij ons wat er precies was gebeurd. Hij zei dat de rovers 's nachts waren binnengevallen. Zich verbergen – zo dachten ze – was zeker een betere oplossing dan weerstand bieden, want het bleken woeste bendes te zijn. Als er geen handelaars zouden bestaan, dan zouden zulke praktijken nooit gebeuren! (…)</w:t>
      </w:r>
    </w:p>
    <w:p w14:paraId="6B951A17" w14:textId="235B2E78" w:rsidR="00137686" w:rsidRPr="00533B32" w:rsidRDefault="00533B32" w:rsidP="00533B32">
      <w:pPr>
        <w:pStyle w:val="Normaalweb"/>
        <w:spacing w:before="0" w:beforeAutospacing="0" w:after="0" w:afterAutospacing="0" w:line="360" w:lineRule="exact"/>
        <w:jc w:val="both"/>
        <w:textAlignment w:val="baseline"/>
      </w:pPr>
      <w:r w:rsidRPr="00533B32">
        <w:t>7. </w:t>
      </w:r>
      <w:r w:rsidR="00137686" w:rsidRPr="00533B32">
        <w:t>Als je wil dat ik alleen al alle misdaden opsom waar ik zelf weet van heb, dan zou dat onbegonnen werk zijn. Hier nog één bewijs, waarmee je kan raden wat er over heel Africa en alle kustgebieden gebeurt. Zowat vier maanden voor dit schrijven werden er hier mensen samengebracht uit heel diverse gebieden, vooral uit Numidië. Ze waren verzameld door handelaars uit Galatië – zij zijn de mensen die voornamelijk, bijna als enigen, uit zijn op dergelijk winstbejag – om vanaf de kust van Hippo op transport te worden gezet. Gelukkig was er een gelovige die onze gewoontes kende voor het vrijkopen. Hij meldde het voorval aan de kerkgemeenschap. In mijn afwezigheid werden zo dadelijk 120 mensen bevrijd: sommigen uit het schip waar ze al gevangen zaten, anderen uit een plaats waar ze verborgen werden met de bedoeling ze in te schepen. Van al deze mensen waren er nauwelijks vijf of zes die door hun ouders verkocht waren. In de andere gevallen ging het om personen die door lokkers of rovers in de handen van de Galatiërs waren beland. Als je hun verhalen hoort, kan je je tranen nauwelijks bedwingen.</w:t>
      </w:r>
    </w:p>
    <w:p w14:paraId="7CE1F9D7" w14:textId="77777777" w:rsidR="00137686" w:rsidRPr="00533B32" w:rsidRDefault="00137686" w:rsidP="00533B32">
      <w:pPr>
        <w:spacing w:after="0" w:line="360" w:lineRule="exact"/>
        <w:jc w:val="both"/>
        <w:rPr>
          <w:rFonts w:ascii="Times New Roman" w:hAnsi="Times New Roman" w:cs="Times New Roman"/>
          <w:sz w:val="24"/>
          <w:szCs w:val="24"/>
        </w:rPr>
      </w:pPr>
    </w:p>
    <w:p w14:paraId="094D7DD1" w14:textId="78EE9F0B" w:rsidR="00533B32" w:rsidRPr="00533B32" w:rsidRDefault="00533B32" w:rsidP="00533B32">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33B32">
        <w:rPr>
          <w:rFonts w:ascii="Times New Roman" w:hAnsi="Times New Roman" w:cs="Times New Roman"/>
          <w:b/>
          <w:sz w:val="24"/>
          <w:szCs w:val="24"/>
        </w:rPr>
        <w:t>T11</w:t>
      </w:r>
      <w:r w:rsidRPr="00533B32">
        <w:rPr>
          <w:rFonts w:ascii="Times New Roman" w:hAnsi="Times New Roman" w:cs="Times New Roman"/>
          <w:b/>
          <w:sz w:val="24"/>
          <w:szCs w:val="24"/>
        </w:rPr>
        <w:t>. </w:t>
      </w:r>
      <w:r w:rsidRPr="00533B32">
        <w:rPr>
          <w:rFonts w:ascii="Times New Roman" w:hAnsi="Times New Roman" w:cs="Times New Roman"/>
          <w:b/>
          <w:smallCaps/>
          <w:sz w:val="24"/>
          <w:szCs w:val="24"/>
        </w:rPr>
        <w:t>Bieler</w:t>
      </w:r>
      <w:r w:rsidRPr="00533B32">
        <w:rPr>
          <w:rFonts w:ascii="Times New Roman" w:hAnsi="Times New Roman" w:cs="Times New Roman"/>
          <w:b/>
          <w:sz w:val="24"/>
          <w:szCs w:val="24"/>
        </w:rPr>
        <w:t xml:space="preserve"> Ludwig (ed.), </w:t>
      </w:r>
      <w:r w:rsidRPr="00533B32">
        <w:rPr>
          <w:rFonts w:ascii="Times New Roman" w:hAnsi="Times New Roman" w:cs="Times New Roman"/>
          <w:b/>
          <w:i/>
          <w:iCs/>
          <w:sz w:val="24"/>
          <w:szCs w:val="24"/>
        </w:rPr>
        <w:t>Libri Epistolarum Sancti Patricii Episcopi</w:t>
      </w:r>
      <w:r w:rsidRPr="00533B32">
        <w:rPr>
          <w:rFonts w:ascii="Times New Roman" w:hAnsi="Times New Roman" w:cs="Times New Roman"/>
          <w:b/>
          <w:sz w:val="24"/>
          <w:szCs w:val="24"/>
        </w:rPr>
        <w:t xml:space="preserve"> (</w:t>
      </w:r>
      <w:r w:rsidRPr="00533B32">
        <w:rPr>
          <w:rFonts w:ascii="Times New Roman" w:hAnsi="Times New Roman" w:cs="Times New Roman"/>
          <w:b/>
          <w:sz w:val="24"/>
          <w:szCs w:val="24"/>
        </w:rPr>
        <w:t>Dublin:</w:t>
      </w:r>
      <w:r w:rsidRPr="00533B32">
        <w:rPr>
          <w:rFonts w:ascii="Times New Roman" w:hAnsi="Times New Roman" w:cs="Times New Roman"/>
          <w:b/>
          <w:sz w:val="24"/>
          <w:szCs w:val="24"/>
        </w:rPr>
        <w:t xml:space="preserve"> Stationery Office, 1952), vol. 1, p. </w:t>
      </w:r>
      <w:r w:rsidRPr="00533B32">
        <w:rPr>
          <w:rFonts w:ascii="Times New Roman" w:hAnsi="Times New Roman" w:cs="Times New Roman"/>
          <w:b/>
          <w:sz w:val="24"/>
          <w:szCs w:val="24"/>
        </w:rPr>
        <w:t>1 en 16</w:t>
      </w:r>
    </w:p>
    <w:p w14:paraId="7CE06602" w14:textId="77777777" w:rsidR="00533B32" w:rsidRPr="00533B32" w:rsidRDefault="00533B32" w:rsidP="00533B32">
      <w:pPr>
        <w:spacing w:after="0" w:line="360" w:lineRule="exact"/>
        <w:jc w:val="both"/>
        <w:rPr>
          <w:rFonts w:ascii="Times New Roman" w:hAnsi="Times New Roman" w:cs="Times New Roman"/>
          <w:sz w:val="24"/>
          <w:szCs w:val="24"/>
        </w:rPr>
      </w:pPr>
    </w:p>
    <w:p w14:paraId="3567AC18" w14:textId="77777777" w:rsidR="00533B32" w:rsidRPr="00533B32" w:rsidRDefault="00533B32" w:rsidP="00533B32">
      <w:pPr>
        <w:pStyle w:val="Normaalweb"/>
        <w:spacing w:before="0" w:beforeAutospacing="0" w:after="0" w:afterAutospacing="0" w:line="360" w:lineRule="exact"/>
        <w:jc w:val="both"/>
        <w:textAlignment w:val="baseline"/>
        <w:rPr>
          <w:i/>
          <w:iCs/>
        </w:rPr>
      </w:pPr>
      <w:r w:rsidRPr="00533B32">
        <w:rPr>
          <w:i/>
          <w:iCs/>
        </w:rPr>
        <w:t>Ego Patricius peccator rusticissimus et minimus omnium fidelium et contemptibilissimus apud plurimos patrem habui Calpornium diaconum filium quendam Potiti presbyteri, qui fuit uico †Bannavem Taburniae†; villulam enim prope habuit, ubi ego capturam dedi. Annorum eram tunc fere sedecim. Deum enim verum ignorabam et Hiberione in captivitate adductus sum cum tot milia hominum.</w:t>
      </w:r>
    </w:p>
    <w:p w14:paraId="2D03B7CF" w14:textId="6541F54D" w:rsidR="00533B32" w:rsidRPr="00533B32" w:rsidRDefault="00533B32" w:rsidP="00533B32">
      <w:pPr>
        <w:spacing w:after="0" w:line="360" w:lineRule="exact"/>
        <w:jc w:val="both"/>
        <w:rPr>
          <w:rFonts w:ascii="Times New Roman" w:hAnsi="Times New Roman" w:cs="Times New Roman"/>
          <w:sz w:val="24"/>
          <w:szCs w:val="24"/>
        </w:rPr>
      </w:pPr>
      <w:r w:rsidRPr="00533B32">
        <w:rPr>
          <w:rFonts w:ascii="Times New Roman" w:hAnsi="Times New Roman" w:cs="Times New Roman"/>
          <w:i/>
          <w:iCs/>
          <w:sz w:val="24"/>
          <w:szCs w:val="24"/>
        </w:rPr>
        <w:t>(…) Sed postquam Hiberione deveneram – cotidie itaque pecora pascebam et frequens in die orabam – magis ac magis accedebat amor Dei et timor ipsius et fides augebatur et spiritus agebatur, ut in die una usque ad centum orationes et in nocte prope similiter, ut etiam in silvis et monte manebam, et ante lucem excitabar ad orationem per nivem per gelu per pluviam, et nihil mali sentiebam neque ulla pigritia erat in me — sicut modo video, quia tunc spiritus in me fervebat.</w:t>
      </w:r>
    </w:p>
    <w:p w14:paraId="02AF39E6" w14:textId="77777777" w:rsidR="00533B32" w:rsidRPr="00533B32" w:rsidRDefault="00533B32" w:rsidP="00533B32">
      <w:pPr>
        <w:spacing w:after="0" w:line="360" w:lineRule="exact"/>
        <w:jc w:val="both"/>
        <w:rPr>
          <w:rFonts w:ascii="Times New Roman" w:hAnsi="Times New Roman" w:cs="Times New Roman"/>
          <w:sz w:val="24"/>
          <w:szCs w:val="24"/>
        </w:rPr>
      </w:pPr>
    </w:p>
    <w:p w14:paraId="0F2D1E09" w14:textId="77777777" w:rsidR="00533B32" w:rsidRPr="00533B32" w:rsidRDefault="00533B32" w:rsidP="00533B32">
      <w:pPr>
        <w:pStyle w:val="Normaalweb"/>
        <w:spacing w:before="0" w:beforeAutospacing="0" w:after="0" w:afterAutospacing="0" w:line="360" w:lineRule="exact"/>
        <w:jc w:val="both"/>
        <w:textAlignment w:val="baseline"/>
      </w:pPr>
      <w:r w:rsidRPr="00533B32">
        <w:t>Ik, Patrick, was een boerenpummel, een zondaar, de geringste onder de gelovigen, grondig te verachten bij zeer velen. Mijn vader was de diaken Calpurnius, zoon van een priester Potitus, die een bescheiden landhuis had in de buurt waar ik gevangen ben genomen. Ik was ongeveer zestien jaar oud. Ik kende de ware God niet en werd ontvoerd met duizenden anderen.</w:t>
      </w:r>
    </w:p>
    <w:p w14:paraId="12F9AB4B" w14:textId="50E6052D" w:rsidR="00533B32" w:rsidRPr="00533B32" w:rsidRDefault="00533B32" w:rsidP="00533B32">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 Na mijn aankomst in Ierland hoedde ik dagelijks de kuddes en bad ik heel vaak overdag. Mijn liefde en vrees voor God groeide, zo ook mijn geloof. Mijn geest werd steeds meer gemotiveerd, zodat ik op één dag tot honderd gebeden uitsprak, en 's nachts ongeveer hetzelfde. Ik bleef in de bossen en in het gebergte, voor dageraad stond ik op om te bidden, in de sneeuw, in de vrieskou, in de regen. Ik voelde geen kwaad en er was geen luiheid in mij. Ik begrijp nu dat dit zo was, omdat de geest toen in mij gloeide.</w:t>
      </w:r>
    </w:p>
    <w:p w14:paraId="174CDACA" w14:textId="77777777" w:rsidR="00533B32" w:rsidRPr="00533B32" w:rsidRDefault="00533B32" w:rsidP="00533B32">
      <w:pPr>
        <w:spacing w:after="0" w:line="360" w:lineRule="exact"/>
        <w:jc w:val="both"/>
        <w:rPr>
          <w:rFonts w:ascii="Times New Roman" w:hAnsi="Times New Roman" w:cs="Times New Roman"/>
          <w:sz w:val="24"/>
          <w:szCs w:val="24"/>
        </w:rPr>
      </w:pPr>
    </w:p>
    <w:p w14:paraId="21EECE00" w14:textId="18A3E968" w:rsidR="00533B32" w:rsidRPr="00533B32" w:rsidRDefault="00533B32" w:rsidP="00533B32">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33B32">
        <w:rPr>
          <w:rFonts w:ascii="Times New Roman" w:hAnsi="Times New Roman" w:cs="Times New Roman"/>
          <w:b/>
          <w:sz w:val="24"/>
          <w:szCs w:val="24"/>
        </w:rPr>
        <w:t>T12</w:t>
      </w:r>
      <w:r w:rsidRPr="00533B32">
        <w:rPr>
          <w:rFonts w:ascii="Times New Roman" w:hAnsi="Times New Roman" w:cs="Times New Roman"/>
          <w:b/>
          <w:sz w:val="24"/>
          <w:szCs w:val="24"/>
        </w:rPr>
        <w:t xml:space="preserve">. Beda Venerabilis, </w:t>
      </w:r>
      <w:r w:rsidRPr="00533B32">
        <w:rPr>
          <w:rFonts w:ascii="Times New Roman" w:hAnsi="Times New Roman" w:cs="Times New Roman"/>
          <w:b/>
          <w:i/>
          <w:iCs/>
          <w:sz w:val="24"/>
          <w:szCs w:val="24"/>
        </w:rPr>
        <w:t>Historia ecclesiastica</w:t>
      </w:r>
      <w:r w:rsidRPr="00533B32">
        <w:rPr>
          <w:rFonts w:ascii="Times New Roman" w:hAnsi="Times New Roman" w:cs="Times New Roman"/>
          <w:b/>
          <w:iCs/>
          <w:sz w:val="24"/>
          <w:szCs w:val="24"/>
        </w:rPr>
        <w:t>,</w:t>
      </w:r>
      <w:r w:rsidRPr="00533B32">
        <w:rPr>
          <w:rFonts w:ascii="Times New Roman" w:hAnsi="Times New Roman" w:cs="Times New Roman"/>
          <w:b/>
          <w:sz w:val="24"/>
          <w:szCs w:val="24"/>
        </w:rPr>
        <w:t xml:space="preserve"> II.1</w:t>
      </w:r>
    </w:p>
    <w:p w14:paraId="61619025" w14:textId="77777777" w:rsidR="00533B32" w:rsidRPr="00533B32" w:rsidRDefault="00533B32" w:rsidP="00533B32">
      <w:pPr>
        <w:spacing w:after="0" w:line="360" w:lineRule="exact"/>
        <w:jc w:val="both"/>
        <w:rPr>
          <w:rFonts w:ascii="Times New Roman" w:hAnsi="Times New Roman" w:cs="Times New Roman"/>
          <w:sz w:val="24"/>
          <w:szCs w:val="24"/>
        </w:rPr>
      </w:pPr>
    </w:p>
    <w:p w14:paraId="708CC744" w14:textId="77777777" w:rsidR="00533B32" w:rsidRPr="00533B32" w:rsidRDefault="00533B32" w:rsidP="00533B32">
      <w:pPr>
        <w:spacing w:after="0" w:line="360" w:lineRule="exact"/>
        <w:jc w:val="both"/>
        <w:rPr>
          <w:rFonts w:ascii="Times New Roman" w:hAnsi="Times New Roman" w:cs="Times New Roman"/>
          <w:i/>
          <w:iCs/>
          <w:sz w:val="24"/>
          <w:szCs w:val="24"/>
        </w:rPr>
      </w:pPr>
      <w:r w:rsidRPr="00533B32">
        <w:rPr>
          <w:rFonts w:ascii="Times New Roman" w:hAnsi="Times New Roman" w:cs="Times New Roman"/>
          <w:i/>
          <w:iCs/>
          <w:sz w:val="24"/>
          <w:szCs w:val="24"/>
        </w:rPr>
        <w:t xml:space="preserve">Dicunt, quia die quadam cum, advenientibus nuper mercatoribus, multa venalia in forum fuissent conlata, multi ad emendum confluxissent, et ipsum Gregorium inter alios advenisse, ac vidisse inter alia pueros venales positos candidi corporis, ac venusti vultus, capillorum quoque forma egregia. Quos cum aspiceret, interrogavit, ut aiunt, de qua regione vel terra essent adlati. Dictumque est, quia de Brittania insula, cuius incolae talis essent aspectus. Rursus interrogavit, utrum idem insulani Christiani, an paganis adhuc erroribus essent inplicati. Dictum est, quod essent pagani. At ille, intimo ex corde longa trahens suspiria: </w:t>
      </w:r>
      <w:r w:rsidRPr="00533B32">
        <w:rPr>
          <w:rFonts w:ascii="Times New Roman" w:hAnsi="Times New Roman" w:cs="Times New Roman"/>
          <w:i/>
          <w:sz w:val="24"/>
          <w:szCs w:val="24"/>
        </w:rPr>
        <w:t>'</w:t>
      </w:r>
      <w:r w:rsidRPr="00533B32">
        <w:rPr>
          <w:rFonts w:ascii="Times New Roman" w:hAnsi="Times New Roman" w:cs="Times New Roman"/>
          <w:i/>
          <w:iCs/>
          <w:sz w:val="24"/>
          <w:szCs w:val="24"/>
        </w:rPr>
        <w:t>Heu, pro dolor!</w:t>
      </w:r>
      <w:r w:rsidRPr="00533B32">
        <w:rPr>
          <w:rFonts w:ascii="Times New Roman" w:hAnsi="Times New Roman" w:cs="Times New Roman"/>
          <w:i/>
          <w:sz w:val="24"/>
          <w:szCs w:val="24"/>
        </w:rPr>
        <w:t>',</w:t>
      </w:r>
      <w:r w:rsidRPr="00533B32">
        <w:rPr>
          <w:rFonts w:ascii="Times New Roman" w:hAnsi="Times New Roman" w:cs="Times New Roman"/>
          <w:i/>
          <w:iCs/>
          <w:sz w:val="24"/>
          <w:szCs w:val="24"/>
        </w:rPr>
        <w:t xml:space="preserve"> inquit, </w:t>
      </w:r>
      <w:r w:rsidRPr="00533B32">
        <w:rPr>
          <w:rFonts w:ascii="Times New Roman" w:hAnsi="Times New Roman" w:cs="Times New Roman"/>
          <w:i/>
          <w:sz w:val="24"/>
          <w:szCs w:val="24"/>
        </w:rPr>
        <w:t>'</w:t>
      </w:r>
      <w:r w:rsidRPr="00533B32">
        <w:rPr>
          <w:rFonts w:ascii="Times New Roman" w:hAnsi="Times New Roman" w:cs="Times New Roman"/>
          <w:i/>
          <w:iCs/>
          <w:sz w:val="24"/>
          <w:szCs w:val="24"/>
        </w:rPr>
        <w:t>quod tam lucidi vultus homines tenebrarum auctor possidet, tantaque gratia frontispicii mentem ab interna gratia vacuam gestat!</w:t>
      </w:r>
      <w:r w:rsidRPr="00533B32">
        <w:rPr>
          <w:rFonts w:ascii="Times New Roman" w:hAnsi="Times New Roman" w:cs="Times New Roman"/>
          <w:i/>
          <w:sz w:val="24"/>
          <w:szCs w:val="24"/>
        </w:rPr>
        <w:t>'</w:t>
      </w:r>
      <w:r w:rsidRPr="00533B32">
        <w:rPr>
          <w:rFonts w:ascii="Times New Roman" w:hAnsi="Times New Roman" w:cs="Times New Roman"/>
          <w:i/>
          <w:iCs/>
          <w:sz w:val="24"/>
          <w:szCs w:val="24"/>
        </w:rPr>
        <w:t xml:space="preserve"> Rursus ergo interrogavit, quod esset vocabulum gentis illius. Responsum est, quod Angli vocarentur. At ille: </w:t>
      </w:r>
      <w:r w:rsidRPr="00533B32">
        <w:rPr>
          <w:rFonts w:ascii="Times New Roman" w:hAnsi="Times New Roman" w:cs="Times New Roman"/>
          <w:i/>
          <w:sz w:val="24"/>
          <w:szCs w:val="24"/>
        </w:rPr>
        <w:t>'</w:t>
      </w:r>
      <w:r w:rsidRPr="00533B32">
        <w:rPr>
          <w:rFonts w:ascii="Times New Roman" w:hAnsi="Times New Roman" w:cs="Times New Roman"/>
          <w:i/>
          <w:iCs/>
          <w:sz w:val="24"/>
          <w:szCs w:val="24"/>
        </w:rPr>
        <w:t>Bene</w:t>
      </w:r>
      <w:r w:rsidRPr="00533B32">
        <w:rPr>
          <w:rFonts w:ascii="Times New Roman" w:hAnsi="Times New Roman" w:cs="Times New Roman"/>
          <w:i/>
          <w:sz w:val="24"/>
          <w:szCs w:val="24"/>
        </w:rPr>
        <w:t>'</w:t>
      </w:r>
      <w:r w:rsidRPr="00533B32">
        <w:rPr>
          <w:rFonts w:ascii="Times New Roman" w:hAnsi="Times New Roman" w:cs="Times New Roman"/>
          <w:i/>
          <w:iCs/>
          <w:sz w:val="24"/>
          <w:szCs w:val="24"/>
        </w:rPr>
        <w:t xml:space="preserve">, inquit; </w:t>
      </w:r>
      <w:r w:rsidRPr="00533B32">
        <w:rPr>
          <w:rFonts w:ascii="Times New Roman" w:hAnsi="Times New Roman" w:cs="Times New Roman"/>
          <w:i/>
          <w:sz w:val="24"/>
          <w:szCs w:val="24"/>
        </w:rPr>
        <w:t>'</w:t>
      </w:r>
      <w:r w:rsidRPr="00533B32">
        <w:rPr>
          <w:rFonts w:ascii="Times New Roman" w:hAnsi="Times New Roman" w:cs="Times New Roman"/>
          <w:i/>
          <w:iCs/>
          <w:sz w:val="24"/>
          <w:szCs w:val="24"/>
        </w:rPr>
        <w:t>nam et angelicam habent faciem, et tales angelorum in caelis decet esse coheredes.</w:t>
      </w:r>
      <w:r w:rsidRPr="00533B32">
        <w:rPr>
          <w:rFonts w:ascii="Times New Roman" w:hAnsi="Times New Roman" w:cs="Times New Roman"/>
          <w:i/>
          <w:sz w:val="24"/>
          <w:szCs w:val="24"/>
        </w:rPr>
        <w:t>'</w:t>
      </w:r>
    </w:p>
    <w:p w14:paraId="3EB7CDF3" w14:textId="77777777" w:rsidR="00533B32" w:rsidRPr="00533B32" w:rsidRDefault="00533B32" w:rsidP="00533B32">
      <w:pPr>
        <w:spacing w:after="0" w:line="360" w:lineRule="exact"/>
        <w:jc w:val="both"/>
        <w:rPr>
          <w:rFonts w:ascii="Times New Roman" w:hAnsi="Times New Roman" w:cs="Times New Roman"/>
          <w:sz w:val="24"/>
          <w:szCs w:val="24"/>
        </w:rPr>
      </w:pPr>
    </w:p>
    <w:p w14:paraId="7A722DA1" w14:textId="2885D82C" w:rsidR="00533B32" w:rsidRPr="00533B32" w:rsidRDefault="00533B32" w:rsidP="00533B32">
      <w:pPr>
        <w:spacing w:after="0" w:line="360" w:lineRule="exact"/>
        <w:jc w:val="both"/>
        <w:rPr>
          <w:rFonts w:ascii="Times New Roman" w:hAnsi="Times New Roman" w:cs="Times New Roman"/>
          <w:sz w:val="24"/>
          <w:szCs w:val="24"/>
        </w:rPr>
      </w:pPr>
      <w:r w:rsidRPr="00533B32">
        <w:rPr>
          <w:rFonts w:ascii="Times New Roman" w:hAnsi="Times New Roman" w:cs="Times New Roman"/>
          <w:sz w:val="24"/>
          <w:szCs w:val="24"/>
        </w:rPr>
        <w:t>Men vertelt het volgende. Op een zekere dag, toen er veel handelaars aankwamen, was er veel koopwaar op het forum uitgestald. Velen waren toegestroomd om te kopen, onder wie ook Gregorius. Tussen de overige koopwaar bemerkte hij ook jongens die te koop werden aangeboden: met blanke huid, mooie gezichten en een prachtige haarsnit. Hij bekeek hen, en vroeg uit welk land of uit welke streek ze afkomstig waren. Men antwoordde hem dat ze uit Britannia kwamen, waar de mensen zo'n uiterlijk hadden. Dan vroeg hij of die eilandbewoners christenen waren, dan wel of ze nog steeds in de heidense vergissingen waren verwikkeld. Men antwoordde dat ze heidenen waren. Gregorius zuchtte diep en sprak vanuit het diepst van zijn hart: 'Hoe jammer dat de Heer van de Duisternis mensen met zo'n helder gezicht in zijn bezit heeft. Dat hij bij zo'n uiterlijke schoonheid de geest leeg houdt van innerlijke gratie.' Opnieuw stelde hij een vraag over de naam van dit volk. Het antwoord luidde dat ze 'Angli' werden genoemd. 'Goed zo,' sprak hij, 'want ze hebben het gelaat van een engel. Zulke mensen moeten erfgenamen van de engelen zijn in het hemelrijk.'</w:t>
      </w:r>
    </w:p>
    <w:p w14:paraId="679D8B1D" w14:textId="77777777" w:rsidR="00533B32" w:rsidRPr="00533B32" w:rsidRDefault="00533B32" w:rsidP="00533B32">
      <w:pPr>
        <w:spacing w:after="0" w:line="360" w:lineRule="exact"/>
        <w:jc w:val="both"/>
        <w:rPr>
          <w:rFonts w:ascii="Times New Roman" w:hAnsi="Times New Roman" w:cs="Times New Roman"/>
          <w:sz w:val="24"/>
          <w:szCs w:val="24"/>
        </w:rPr>
      </w:pPr>
    </w:p>
    <w:sectPr w:rsidR="00533B32" w:rsidRPr="00533B32" w:rsidSect="009A4C93">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8DEF" w14:textId="77777777" w:rsidR="00137686" w:rsidRDefault="00137686" w:rsidP="00DF5B74">
      <w:pPr>
        <w:spacing w:after="0" w:line="240" w:lineRule="auto"/>
      </w:pPr>
      <w:r>
        <w:separator/>
      </w:r>
    </w:p>
  </w:endnote>
  <w:endnote w:type="continuationSeparator" w:id="0">
    <w:p w14:paraId="25E592C8" w14:textId="77777777" w:rsidR="00137686" w:rsidRDefault="00137686" w:rsidP="00DF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4654" w14:textId="77777777" w:rsidR="00137686" w:rsidRPr="00DF5B74" w:rsidRDefault="00137686" w:rsidP="00DF5B74">
    <w:pPr>
      <w:pStyle w:val="Voettekst"/>
      <w:jc w:val="center"/>
      <w:rPr>
        <w:rFonts w:ascii="Times New Roman" w:hAnsi="Times New Roman"/>
        <w:sz w:val="24"/>
        <w:szCs w:val="24"/>
      </w:rPr>
    </w:pPr>
    <w:r w:rsidRPr="00746C8E">
      <w:rPr>
        <w:rFonts w:ascii="Times New Roman" w:hAnsi="Times New Roman"/>
        <w:sz w:val="24"/>
        <w:szCs w:val="24"/>
      </w:rPr>
      <w:fldChar w:fldCharType="begin"/>
    </w:r>
    <w:r w:rsidRPr="00746C8E">
      <w:rPr>
        <w:rFonts w:ascii="Times New Roman" w:hAnsi="Times New Roman"/>
        <w:sz w:val="24"/>
        <w:szCs w:val="24"/>
      </w:rPr>
      <w:instrText>PAGE   \* MERGEFORMAT</w:instrText>
    </w:r>
    <w:r w:rsidRPr="00746C8E">
      <w:rPr>
        <w:rFonts w:ascii="Times New Roman" w:hAnsi="Times New Roman"/>
        <w:sz w:val="24"/>
        <w:szCs w:val="24"/>
      </w:rPr>
      <w:fldChar w:fldCharType="separate"/>
    </w:r>
    <w:r w:rsidR="00533B32" w:rsidRPr="00533B32">
      <w:rPr>
        <w:rFonts w:ascii="Times New Roman" w:hAnsi="Times New Roman"/>
        <w:noProof/>
        <w:sz w:val="24"/>
        <w:szCs w:val="24"/>
        <w:lang w:val="nl-NL"/>
      </w:rPr>
      <w:t>1</w:t>
    </w:r>
    <w:r w:rsidRPr="00746C8E">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1202" w14:textId="77777777" w:rsidR="00137686" w:rsidRDefault="00137686" w:rsidP="00DF5B74">
      <w:pPr>
        <w:spacing w:after="0" w:line="240" w:lineRule="auto"/>
      </w:pPr>
      <w:r>
        <w:separator/>
      </w:r>
    </w:p>
  </w:footnote>
  <w:footnote w:type="continuationSeparator" w:id="0">
    <w:p w14:paraId="32F2D790" w14:textId="77777777" w:rsidR="00137686" w:rsidRDefault="00137686" w:rsidP="00DF5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74"/>
    <w:rsid w:val="00115210"/>
    <w:rsid w:val="00137686"/>
    <w:rsid w:val="00157D57"/>
    <w:rsid w:val="001C2076"/>
    <w:rsid w:val="00217851"/>
    <w:rsid w:val="00245217"/>
    <w:rsid w:val="0025155A"/>
    <w:rsid w:val="002B29BD"/>
    <w:rsid w:val="002E2CCA"/>
    <w:rsid w:val="00321FAC"/>
    <w:rsid w:val="00336FC5"/>
    <w:rsid w:val="00354084"/>
    <w:rsid w:val="00377B9B"/>
    <w:rsid w:val="00404D3E"/>
    <w:rsid w:val="004E22AE"/>
    <w:rsid w:val="00533B32"/>
    <w:rsid w:val="00553AE9"/>
    <w:rsid w:val="00556976"/>
    <w:rsid w:val="00580421"/>
    <w:rsid w:val="005C0CD3"/>
    <w:rsid w:val="005E4A29"/>
    <w:rsid w:val="0060760F"/>
    <w:rsid w:val="0064265A"/>
    <w:rsid w:val="00652527"/>
    <w:rsid w:val="00675F7F"/>
    <w:rsid w:val="00777F30"/>
    <w:rsid w:val="00790616"/>
    <w:rsid w:val="007D348A"/>
    <w:rsid w:val="007F7309"/>
    <w:rsid w:val="00832D7B"/>
    <w:rsid w:val="0087289A"/>
    <w:rsid w:val="00873B6F"/>
    <w:rsid w:val="008A64B7"/>
    <w:rsid w:val="008E4EBB"/>
    <w:rsid w:val="00900DE6"/>
    <w:rsid w:val="00943DD3"/>
    <w:rsid w:val="00980DE3"/>
    <w:rsid w:val="009A4C93"/>
    <w:rsid w:val="009B0185"/>
    <w:rsid w:val="009D0154"/>
    <w:rsid w:val="00A35ED2"/>
    <w:rsid w:val="00AA4374"/>
    <w:rsid w:val="00AD2100"/>
    <w:rsid w:val="00AD5924"/>
    <w:rsid w:val="00AF0140"/>
    <w:rsid w:val="00B12873"/>
    <w:rsid w:val="00B365B2"/>
    <w:rsid w:val="00BA15F9"/>
    <w:rsid w:val="00BB4F30"/>
    <w:rsid w:val="00C00263"/>
    <w:rsid w:val="00C86ADD"/>
    <w:rsid w:val="00CE5376"/>
    <w:rsid w:val="00D11F75"/>
    <w:rsid w:val="00D57FC7"/>
    <w:rsid w:val="00D70596"/>
    <w:rsid w:val="00DF4F6C"/>
    <w:rsid w:val="00DF500B"/>
    <w:rsid w:val="00DF5037"/>
    <w:rsid w:val="00DF5B74"/>
    <w:rsid w:val="00E01A30"/>
    <w:rsid w:val="00E11B0A"/>
    <w:rsid w:val="00E23D13"/>
    <w:rsid w:val="00E72267"/>
    <w:rsid w:val="00F22084"/>
    <w:rsid w:val="00FC76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F4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Normaal"/>
    <w:link w:val="EindnoottekstTeken"/>
    <w:uiPriority w:val="99"/>
    <w:unhideWhenUsed/>
    <w:rsid w:val="00D11F75"/>
    <w:pPr>
      <w:spacing w:after="0" w:line="240" w:lineRule="auto"/>
    </w:pPr>
    <w:rPr>
      <w:sz w:val="20"/>
      <w:szCs w:val="20"/>
    </w:rPr>
  </w:style>
  <w:style w:type="character" w:customStyle="1" w:styleId="EindnoottekstTeken">
    <w:name w:val="Eindnoottekst Teken"/>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 w:type="paragraph" w:customStyle="1" w:styleId="Standaard1">
    <w:name w:val="Standaard1"/>
    <w:rsid w:val="00157D5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nl-BE"/>
      <w14:textOutline w14:w="12700" w14:cap="flat" w14:cmpd="sng" w14:algn="ctr">
        <w14:noFill/>
        <w14:prstDash w14:val="solid"/>
        <w14:miter w14:lim="400000"/>
      </w14:textOutline>
    </w:rPr>
  </w:style>
  <w:style w:type="character" w:customStyle="1" w:styleId="Hyperlink0">
    <w:name w:val="Hyperlink.0"/>
    <w:basedOn w:val="Standaardalinea-lettertype"/>
    <w:rsid w:val="00157D57"/>
    <w:rPr>
      <w:sz w:val="22"/>
      <w:szCs w:val="22"/>
    </w:rPr>
  </w:style>
  <w:style w:type="paragraph" w:styleId="Ballontekst">
    <w:name w:val="Balloon Text"/>
    <w:basedOn w:val="Normaal"/>
    <w:link w:val="BallontekstTeken"/>
    <w:uiPriority w:val="99"/>
    <w:semiHidden/>
    <w:unhideWhenUsed/>
    <w:rsid w:val="00DF4F6C"/>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4F6C"/>
    <w:rPr>
      <w:rFonts w:ascii="Lucida Grande" w:eastAsiaTheme="minorHAnsi" w:hAnsi="Lucida Grande" w:cs="Lucida Grande"/>
      <w:sz w:val="18"/>
      <w:szCs w:val="18"/>
      <w:lang w:val="nl-BE" w:eastAsia="en-US"/>
    </w:rPr>
  </w:style>
  <w:style w:type="character" w:styleId="Hyperlink">
    <w:name w:val="Hyperlink"/>
    <w:basedOn w:val="Standaardalinea-lettertype"/>
    <w:uiPriority w:val="99"/>
    <w:semiHidden/>
    <w:unhideWhenUsed/>
    <w:rsid w:val="001C2076"/>
    <w:rPr>
      <w:color w:val="0000FF"/>
      <w:u w:val="single"/>
    </w:rPr>
  </w:style>
  <w:style w:type="character" w:customStyle="1" w:styleId="city">
    <w:name w:val="city"/>
    <w:basedOn w:val="Standaardalinea-lettertype"/>
    <w:rsid w:val="00BA15F9"/>
  </w:style>
  <w:style w:type="character" w:customStyle="1" w:styleId="hi4">
    <w:name w:val="hi4"/>
    <w:basedOn w:val="Standaardalinea-lettertype"/>
    <w:rsid w:val="00BA15F9"/>
  </w:style>
  <w:style w:type="character" w:styleId="Verwijzingopmerking">
    <w:name w:val="annotation reference"/>
    <w:basedOn w:val="Standaardalinea-lettertype"/>
    <w:uiPriority w:val="99"/>
    <w:semiHidden/>
    <w:unhideWhenUsed/>
    <w:rsid w:val="00321FAC"/>
    <w:rPr>
      <w:sz w:val="16"/>
      <w:szCs w:val="16"/>
    </w:rPr>
  </w:style>
  <w:style w:type="paragraph" w:styleId="Tekstopmerking">
    <w:name w:val="annotation text"/>
    <w:basedOn w:val="Normaal"/>
    <w:link w:val="TekstopmerkingTeken"/>
    <w:uiPriority w:val="99"/>
    <w:unhideWhenUsed/>
    <w:rsid w:val="00321FAC"/>
    <w:pPr>
      <w:spacing w:before="200" w:after="0" w:line="240" w:lineRule="auto"/>
      <w:jc w:val="both"/>
    </w:pPr>
    <w:rPr>
      <w:rFonts w:ascii="Times New Roman" w:hAnsi="Times New Roman" w:cs="Times New Roman"/>
      <w:spacing w:val="-1"/>
      <w:sz w:val="20"/>
      <w:szCs w:val="20"/>
    </w:rPr>
  </w:style>
  <w:style w:type="character" w:customStyle="1" w:styleId="TekstopmerkingTeken">
    <w:name w:val="Tekst opmerking Teken"/>
    <w:basedOn w:val="Standaardalinea-lettertype"/>
    <w:link w:val="Tekstopmerking"/>
    <w:uiPriority w:val="99"/>
    <w:rsid w:val="00321FAC"/>
    <w:rPr>
      <w:rFonts w:ascii="Times New Roman" w:eastAsiaTheme="minorHAnsi" w:hAnsi="Times New Roman" w:cs="Times New Roman"/>
      <w:spacing w:val="-1"/>
      <w:sz w:val="20"/>
      <w:szCs w:val="20"/>
      <w:lang w:val="nl-BE" w:eastAsia="en-US"/>
    </w:rPr>
  </w:style>
  <w:style w:type="paragraph" w:styleId="Normaalweb">
    <w:name w:val="Normal (Web)"/>
    <w:basedOn w:val="Normaal"/>
    <w:uiPriority w:val="99"/>
    <w:unhideWhenUsed/>
    <w:rsid w:val="00321FA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ne">
    <w:name w:val="line"/>
    <w:basedOn w:val="Standaardalinea-lettertype"/>
    <w:rsid w:val="00321FAC"/>
  </w:style>
  <w:style w:type="character" w:customStyle="1" w:styleId="linenumber">
    <w:name w:val="linenumber"/>
    <w:basedOn w:val="Standaardalinea-lettertype"/>
    <w:rsid w:val="00321F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Normaal"/>
    <w:link w:val="EindnoottekstTeken"/>
    <w:uiPriority w:val="99"/>
    <w:unhideWhenUsed/>
    <w:rsid w:val="00D11F75"/>
    <w:pPr>
      <w:spacing w:after="0" w:line="240" w:lineRule="auto"/>
    </w:pPr>
    <w:rPr>
      <w:sz w:val="20"/>
      <w:szCs w:val="20"/>
    </w:rPr>
  </w:style>
  <w:style w:type="character" w:customStyle="1" w:styleId="EindnoottekstTeken">
    <w:name w:val="Eindnoottekst Teken"/>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 w:type="paragraph" w:customStyle="1" w:styleId="Standaard1">
    <w:name w:val="Standaard1"/>
    <w:rsid w:val="00157D5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nl-BE"/>
      <w14:textOutline w14:w="12700" w14:cap="flat" w14:cmpd="sng" w14:algn="ctr">
        <w14:noFill/>
        <w14:prstDash w14:val="solid"/>
        <w14:miter w14:lim="400000"/>
      </w14:textOutline>
    </w:rPr>
  </w:style>
  <w:style w:type="character" w:customStyle="1" w:styleId="Hyperlink0">
    <w:name w:val="Hyperlink.0"/>
    <w:basedOn w:val="Standaardalinea-lettertype"/>
    <w:rsid w:val="00157D57"/>
    <w:rPr>
      <w:sz w:val="22"/>
      <w:szCs w:val="22"/>
    </w:rPr>
  </w:style>
  <w:style w:type="paragraph" w:styleId="Ballontekst">
    <w:name w:val="Balloon Text"/>
    <w:basedOn w:val="Normaal"/>
    <w:link w:val="BallontekstTeken"/>
    <w:uiPriority w:val="99"/>
    <w:semiHidden/>
    <w:unhideWhenUsed/>
    <w:rsid w:val="00DF4F6C"/>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4F6C"/>
    <w:rPr>
      <w:rFonts w:ascii="Lucida Grande" w:eastAsiaTheme="minorHAnsi" w:hAnsi="Lucida Grande" w:cs="Lucida Grande"/>
      <w:sz w:val="18"/>
      <w:szCs w:val="18"/>
      <w:lang w:val="nl-BE" w:eastAsia="en-US"/>
    </w:rPr>
  </w:style>
  <w:style w:type="character" w:styleId="Hyperlink">
    <w:name w:val="Hyperlink"/>
    <w:basedOn w:val="Standaardalinea-lettertype"/>
    <w:uiPriority w:val="99"/>
    <w:semiHidden/>
    <w:unhideWhenUsed/>
    <w:rsid w:val="001C2076"/>
    <w:rPr>
      <w:color w:val="0000FF"/>
      <w:u w:val="single"/>
    </w:rPr>
  </w:style>
  <w:style w:type="character" w:customStyle="1" w:styleId="city">
    <w:name w:val="city"/>
    <w:basedOn w:val="Standaardalinea-lettertype"/>
    <w:rsid w:val="00BA15F9"/>
  </w:style>
  <w:style w:type="character" w:customStyle="1" w:styleId="hi4">
    <w:name w:val="hi4"/>
    <w:basedOn w:val="Standaardalinea-lettertype"/>
    <w:rsid w:val="00BA15F9"/>
  </w:style>
  <w:style w:type="character" w:styleId="Verwijzingopmerking">
    <w:name w:val="annotation reference"/>
    <w:basedOn w:val="Standaardalinea-lettertype"/>
    <w:uiPriority w:val="99"/>
    <w:semiHidden/>
    <w:unhideWhenUsed/>
    <w:rsid w:val="00321FAC"/>
    <w:rPr>
      <w:sz w:val="16"/>
      <w:szCs w:val="16"/>
    </w:rPr>
  </w:style>
  <w:style w:type="paragraph" w:styleId="Tekstopmerking">
    <w:name w:val="annotation text"/>
    <w:basedOn w:val="Normaal"/>
    <w:link w:val="TekstopmerkingTeken"/>
    <w:uiPriority w:val="99"/>
    <w:unhideWhenUsed/>
    <w:rsid w:val="00321FAC"/>
    <w:pPr>
      <w:spacing w:before="200" w:after="0" w:line="240" w:lineRule="auto"/>
      <w:jc w:val="both"/>
    </w:pPr>
    <w:rPr>
      <w:rFonts w:ascii="Times New Roman" w:hAnsi="Times New Roman" w:cs="Times New Roman"/>
      <w:spacing w:val="-1"/>
      <w:sz w:val="20"/>
      <w:szCs w:val="20"/>
    </w:rPr>
  </w:style>
  <w:style w:type="character" w:customStyle="1" w:styleId="TekstopmerkingTeken">
    <w:name w:val="Tekst opmerking Teken"/>
    <w:basedOn w:val="Standaardalinea-lettertype"/>
    <w:link w:val="Tekstopmerking"/>
    <w:uiPriority w:val="99"/>
    <w:rsid w:val="00321FAC"/>
    <w:rPr>
      <w:rFonts w:ascii="Times New Roman" w:eastAsiaTheme="minorHAnsi" w:hAnsi="Times New Roman" w:cs="Times New Roman"/>
      <w:spacing w:val="-1"/>
      <w:sz w:val="20"/>
      <w:szCs w:val="20"/>
      <w:lang w:val="nl-BE" w:eastAsia="en-US"/>
    </w:rPr>
  </w:style>
  <w:style w:type="paragraph" w:styleId="Normaalweb">
    <w:name w:val="Normal (Web)"/>
    <w:basedOn w:val="Normaal"/>
    <w:uiPriority w:val="99"/>
    <w:unhideWhenUsed/>
    <w:rsid w:val="00321FA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ne">
    <w:name w:val="line"/>
    <w:basedOn w:val="Standaardalinea-lettertype"/>
    <w:rsid w:val="00321FAC"/>
  </w:style>
  <w:style w:type="character" w:customStyle="1" w:styleId="linenumber">
    <w:name w:val="linenumber"/>
    <w:basedOn w:val="Standaardalinea-lettertype"/>
    <w:rsid w:val="00321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62749">
      <w:bodyDiv w:val="1"/>
      <w:marLeft w:val="0"/>
      <w:marRight w:val="0"/>
      <w:marTop w:val="0"/>
      <w:marBottom w:val="0"/>
      <w:divBdr>
        <w:top w:val="none" w:sz="0" w:space="0" w:color="auto"/>
        <w:left w:val="none" w:sz="0" w:space="0" w:color="auto"/>
        <w:bottom w:val="none" w:sz="0" w:space="0" w:color="auto"/>
        <w:right w:val="none" w:sz="0" w:space="0" w:color="auto"/>
      </w:divBdr>
    </w:div>
    <w:div w:id="1756318305">
      <w:bodyDiv w:val="1"/>
      <w:marLeft w:val="0"/>
      <w:marRight w:val="0"/>
      <w:marTop w:val="0"/>
      <w:marBottom w:val="0"/>
      <w:divBdr>
        <w:top w:val="none" w:sz="0" w:space="0" w:color="auto"/>
        <w:left w:val="none" w:sz="0" w:space="0" w:color="auto"/>
        <w:bottom w:val="none" w:sz="0" w:space="0" w:color="auto"/>
        <w:right w:val="none" w:sz="0" w:space="0" w:color="auto"/>
      </w:divBdr>
    </w:div>
    <w:div w:id="1803575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3407</Words>
  <Characters>18742</Characters>
  <Application>Microsoft Macintosh Word</Application>
  <DocSecurity>0</DocSecurity>
  <Lines>156</Lines>
  <Paragraphs>44</Paragraphs>
  <ScaleCrop>false</ScaleCrop>
  <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Delcroix</dc:creator>
  <cp:keywords/>
  <dc:description/>
  <cp:lastModifiedBy>Kris Delcroix</cp:lastModifiedBy>
  <cp:revision>57</cp:revision>
  <dcterms:created xsi:type="dcterms:W3CDTF">2020-05-02T20:08:00Z</dcterms:created>
  <dcterms:modified xsi:type="dcterms:W3CDTF">2023-04-04T19:43:00Z</dcterms:modified>
</cp:coreProperties>
</file>